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13DDE00" w14:textId="77777777" w:rsidR="00DA4BF9" w:rsidRPr="00206623" w:rsidRDefault="00DA4BF9" w:rsidP="00206623">
      <w:pPr>
        <w:ind w:right="720"/>
        <w:rPr>
          <w:rFonts w:ascii="Garamond" w:hAnsi="Garamond"/>
          <w:sz w:val="26"/>
          <w:szCs w:val="26"/>
          <w:lang w:val="es-ES"/>
        </w:rPr>
      </w:pPr>
      <w:r w:rsidRPr="00206623">
        <w:rPr>
          <w:rFonts w:ascii="Garamond" w:hAnsi="Garamond"/>
          <w:noProof/>
          <w:sz w:val="26"/>
          <w:szCs w:val="26"/>
          <w:lang w:val="es-ES"/>
        </w:rPr>
        <w:drawing>
          <wp:inline distT="0" distB="0" distL="0" distR="0" wp14:anchorId="4F0BADFF" wp14:editId="4D2E2749">
            <wp:extent cx="1771500" cy="1259840"/>
            <wp:effectExtent l="0" t="0" r="6985" b="10160"/>
            <wp:docPr id="1" name="Picture 1" descr="A blue sign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ue sign with white text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0875" cy="1302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7A7BF1" w14:textId="77777777" w:rsidR="00DA4BF9" w:rsidRPr="00206623" w:rsidRDefault="00DA4BF9" w:rsidP="00206623">
      <w:pPr>
        <w:ind w:right="720"/>
        <w:rPr>
          <w:rFonts w:ascii="Garamond" w:hAnsi="Garamond"/>
          <w:sz w:val="26"/>
          <w:szCs w:val="26"/>
          <w:lang w:val="es-ES"/>
        </w:rPr>
      </w:pPr>
    </w:p>
    <w:p w14:paraId="3EF1B381" w14:textId="422B036C" w:rsidR="00DA4BF9" w:rsidRPr="00206623" w:rsidRDefault="005B49FC" w:rsidP="00206623">
      <w:pPr>
        <w:ind w:right="720"/>
        <w:rPr>
          <w:rFonts w:ascii="Garamond" w:hAnsi="Garamond"/>
          <w:b/>
          <w:sz w:val="26"/>
          <w:szCs w:val="26"/>
          <w:lang w:val="es-ES"/>
        </w:rPr>
      </w:pPr>
      <w:r w:rsidRPr="00206623">
        <w:rPr>
          <w:rFonts w:ascii="Garamond" w:hAnsi="Garamond"/>
          <w:b/>
          <w:sz w:val="26"/>
          <w:szCs w:val="26"/>
          <w:lang w:val="es-ES"/>
        </w:rPr>
        <w:t xml:space="preserve">Pentecostés </w:t>
      </w:r>
      <w:r w:rsidR="005B5B2E">
        <w:rPr>
          <w:rFonts w:ascii="Garamond" w:hAnsi="Garamond"/>
          <w:b/>
          <w:sz w:val="26"/>
          <w:szCs w:val="26"/>
          <w:lang w:val="es-ES"/>
        </w:rPr>
        <w:t>2</w:t>
      </w:r>
      <w:r w:rsidR="00A00BD0">
        <w:rPr>
          <w:rFonts w:ascii="Garamond" w:hAnsi="Garamond"/>
          <w:b/>
          <w:sz w:val="26"/>
          <w:szCs w:val="26"/>
          <w:lang w:val="es-ES"/>
        </w:rPr>
        <w:t>1</w:t>
      </w:r>
      <w:r w:rsidRPr="00206623">
        <w:rPr>
          <w:rFonts w:ascii="Garamond" w:hAnsi="Garamond"/>
          <w:b/>
          <w:sz w:val="26"/>
          <w:szCs w:val="26"/>
          <w:lang w:val="es-ES"/>
        </w:rPr>
        <w:t xml:space="preserve"> – Propio </w:t>
      </w:r>
      <w:r w:rsidR="001A5B0A">
        <w:rPr>
          <w:rFonts w:ascii="Garamond" w:hAnsi="Garamond"/>
          <w:b/>
          <w:sz w:val="26"/>
          <w:szCs w:val="26"/>
          <w:lang w:val="es-ES"/>
        </w:rPr>
        <w:t>2</w:t>
      </w:r>
      <w:r w:rsidR="00A00BD0">
        <w:rPr>
          <w:rFonts w:ascii="Garamond" w:hAnsi="Garamond"/>
          <w:b/>
          <w:sz w:val="26"/>
          <w:szCs w:val="26"/>
          <w:lang w:val="es-ES"/>
        </w:rPr>
        <w:t>4</w:t>
      </w:r>
      <w:r w:rsidR="00AC7E2F" w:rsidRPr="00206623">
        <w:rPr>
          <w:rFonts w:ascii="Garamond" w:hAnsi="Garamond"/>
          <w:b/>
          <w:sz w:val="26"/>
          <w:szCs w:val="26"/>
          <w:lang w:val="es-ES"/>
        </w:rPr>
        <w:t xml:space="preserve"> </w:t>
      </w:r>
      <w:r w:rsidR="00DA4BF9" w:rsidRPr="00206623">
        <w:rPr>
          <w:rFonts w:ascii="Garamond" w:hAnsi="Garamond"/>
          <w:b/>
          <w:sz w:val="26"/>
          <w:szCs w:val="26"/>
          <w:lang w:val="es-ES"/>
        </w:rPr>
        <w:t>(A)</w:t>
      </w:r>
    </w:p>
    <w:p w14:paraId="5980255E" w14:textId="34D1B761" w:rsidR="00DA4BF9" w:rsidRPr="00206623" w:rsidRDefault="005B5B2E" w:rsidP="00206623">
      <w:pPr>
        <w:ind w:right="720"/>
        <w:rPr>
          <w:rFonts w:ascii="Garamond" w:hAnsi="Garamond"/>
          <w:b/>
          <w:sz w:val="26"/>
          <w:szCs w:val="26"/>
          <w:lang w:val="es-ES"/>
        </w:rPr>
      </w:pPr>
      <w:r>
        <w:rPr>
          <w:rFonts w:ascii="Garamond" w:hAnsi="Garamond"/>
          <w:b/>
          <w:sz w:val="26"/>
          <w:szCs w:val="26"/>
          <w:lang w:val="es-ES"/>
        </w:rPr>
        <w:t>1</w:t>
      </w:r>
      <w:r w:rsidR="00A00BD0">
        <w:rPr>
          <w:rFonts w:ascii="Garamond" w:hAnsi="Garamond"/>
          <w:b/>
          <w:sz w:val="26"/>
          <w:szCs w:val="26"/>
          <w:lang w:val="es-ES"/>
        </w:rPr>
        <w:t>8</w:t>
      </w:r>
      <w:r w:rsidR="00DA4BF9" w:rsidRPr="00206623">
        <w:rPr>
          <w:rFonts w:ascii="Garamond" w:hAnsi="Garamond"/>
          <w:b/>
          <w:sz w:val="26"/>
          <w:szCs w:val="26"/>
          <w:lang w:val="es-ES"/>
        </w:rPr>
        <w:t xml:space="preserve"> de </w:t>
      </w:r>
      <w:r w:rsidR="00766B35">
        <w:rPr>
          <w:rFonts w:ascii="Garamond" w:hAnsi="Garamond"/>
          <w:b/>
          <w:sz w:val="26"/>
          <w:szCs w:val="26"/>
          <w:lang w:val="es-ES"/>
        </w:rPr>
        <w:t>octubre</w:t>
      </w:r>
      <w:r w:rsidR="00DA4BF9" w:rsidRPr="00206623">
        <w:rPr>
          <w:rFonts w:ascii="Garamond" w:hAnsi="Garamond"/>
          <w:b/>
          <w:sz w:val="26"/>
          <w:szCs w:val="26"/>
          <w:lang w:val="es-ES"/>
        </w:rPr>
        <w:t xml:space="preserve"> de 202</w:t>
      </w:r>
      <w:r w:rsidR="00D212A9" w:rsidRPr="00206623">
        <w:rPr>
          <w:rFonts w:ascii="Garamond" w:hAnsi="Garamond"/>
          <w:b/>
          <w:sz w:val="26"/>
          <w:szCs w:val="26"/>
          <w:lang w:val="es-ES"/>
        </w:rPr>
        <w:t>6</w:t>
      </w:r>
    </w:p>
    <w:p w14:paraId="6F23B7E9" w14:textId="77777777" w:rsidR="0007134D" w:rsidRPr="00206623" w:rsidRDefault="0007134D" w:rsidP="00206623">
      <w:pPr>
        <w:ind w:right="720"/>
        <w:rPr>
          <w:rFonts w:ascii="Garamond" w:hAnsi="Garamond"/>
          <w:b/>
          <w:sz w:val="26"/>
          <w:szCs w:val="26"/>
          <w:lang w:val="es-ES"/>
        </w:rPr>
      </w:pPr>
    </w:p>
    <w:p w14:paraId="7B8F10F4" w14:textId="105FAEEF" w:rsidR="00DF3773" w:rsidRPr="00DF3773" w:rsidRDefault="00DA4BF9" w:rsidP="00DF3773">
      <w:pPr>
        <w:rPr>
          <w:rFonts w:ascii="Garamond" w:hAnsi="Garamond"/>
          <w:sz w:val="26"/>
          <w:szCs w:val="26"/>
        </w:rPr>
      </w:pPr>
      <w:r w:rsidRPr="00DF3773">
        <w:rPr>
          <w:rFonts w:ascii="Garamond" w:hAnsi="Garamond"/>
          <w:b/>
          <w:bCs/>
          <w:sz w:val="26"/>
          <w:szCs w:val="26"/>
          <w:lang w:val="es-ES"/>
        </w:rPr>
        <w:t xml:space="preserve">LCR: </w:t>
      </w:r>
      <w:proofErr w:type="spellStart"/>
      <w:r w:rsidR="00A00BD0" w:rsidRPr="00A00BD0">
        <w:rPr>
          <w:rFonts w:ascii="Garamond" w:hAnsi="Garamond"/>
          <w:sz w:val="26"/>
          <w:szCs w:val="26"/>
        </w:rPr>
        <w:t>Éxodo</w:t>
      </w:r>
      <w:proofErr w:type="spellEnd"/>
      <w:r w:rsidR="00A00BD0" w:rsidRPr="00A00BD0">
        <w:rPr>
          <w:rFonts w:ascii="Garamond" w:hAnsi="Garamond"/>
          <w:sz w:val="26"/>
          <w:szCs w:val="26"/>
        </w:rPr>
        <w:t xml:space="preserve"> 33:12-23; Salmo 99; 1 </w:t>
      </w:r>
      <w:proofErr w:type="spellStart"/>
      <w:r w:rsidR="00A00BD0" w:rsidRPr="00A00BD0">
        <w:rPr>
          <w:rFonts w:ascii="Garamond" w:hAnsi="Garamond"/>
          <w:sz w:val="26"/>
          <w:szCs w:val="26"/>
        </w:rPr>
        <w:t>Tesalonicenses</w:t>
      </w:r>
      <w:proofErr w:type="spellEnd"/>
      <w:r w:rsidR="00A00BD0" w:rsidRPr="00A00BD0">
        <w:rPr>
          <w:rFonts w:ascii="Garamond" w:hAnsi="Garamond"/>
          <w:sz w:val="26"/>
          <w:szCs w:val="26"/>
        </w:rPr>
        <w:t xml:space="preserve"> 1:1-10; </w:t>
      </w:r>
      <w:r w:rsidR="00A00BD0" w:rsidRPr="00A00BD0">
        <w:rPr>
          <w:rFonts w:ascii="Garamond" w:hAnsi="Garamond"/>
          <w:b/>
          <w:sz w:val="26"/>
          <w:szCs w:val="26"/>
        </w:rPr>
        <w:t>Mateo 22:15-22</w:t>
      </w:r>
    </w:p>
    <w:p w14:paraId="42FB41A1" w14:textId="3A8A4F03" w:rsidR="0007134D" w:rsidRPr="001A5B0A" w:rsidRDefault="0007134D" w:rsidP="00206623">
      <w:pPr>
        <w:rPr>
          <w:rFonts w:ascii="Garamond" w:hAnsi="Garamond" w:cs="Times New Roman"/>
          <w:b/>
          <w:bCs/>
          <w:sz w:val="26"/>
          <w:szCs w:val="26"/>
          <w:highlight w:val="yellow"/>
          <w:lang w:val="es-ES"/>
        </w:rPr>
      </w:pPr>
    </w:p>
    <w:p w14:paraId="17962C14" w14:textId="02647FCF" w:rsidR="00DA4BF9" w:rsidRPr="00DF3773" w:rsidRDefault="00DA4BF9" w:rsidP="00766B35">
      <w:pPr>
        <w:spacing w:line="276" w:lineRule="auto"/>
        <w:rPr>
          <w:rFonts w:ascii="Garamond" w:hAnsi="Garamond" w:cs="Times New Roman"/>
          <w:b/>
          <w:bCs/>
          <w:sz w:val="26"/>
          <w:szCs w:val="26"/>
          <w:lang w:val="es-ES"/>
        </w:rPr>
      </w:pPr>
      <w:r w:rsidRPr="00DF3773">
        <w:rPr>
          <w:rFonts w:ascii="Garamond" w:hAnsi="Garamond" w:cs="Times New Roman"/>
          <w:b/>
          <w:bCs/>
          <w:sz w:val="26"/>
          <w:szCs w:val="26"/>
          <w:lang w:val="es-ES"/>
        </w:rPr>
        <w:t xml:space="preserve">Oración inicial | </w:t>
      </w:r>
    </w:p>
    <w:p w14:paraId="12521906" w14:textId="4D3553AA" w:rsidR="005B5B2E" w:rsidRDefault="00A00BD0" w:rsidP="00766B35">
      <w:pPr>
        <w:spacing w:line="276" w:lineRule="auto"/>
        <w:rPr>
          <w:rFonts w:ascii="Garamond" w:hAnsi="Garamond" w:cs="Times New Roman"/>
          <w:sz w:val="26"/>
          <w:szCs w:val="26"/>
        </w:rPr>
      </w:pPr>
      <w:r w:rsidRPr="00A00BD0">
        <w:rPr>
          <w:rFonts w:ascii="Garamond" w:hAnsi="Garamond" w:cs="Times New Roman"/>
          <w:sz w:val="26"/>
          <w:szCs w:val="26"/>
        </w:rPr>
        <w:t xml:space="preserve">Dios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poderoso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y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eterno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: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en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Cristo has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revelado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tu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gloria entre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todas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las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naciones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;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preserva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tus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obras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misericordiosas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para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que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tu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iglesia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persevere con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fe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firme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en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confesar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tu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nombre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por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el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mundo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entero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;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por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Jesucristo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nuestro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Señor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que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contigo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y el Santo Espíritu Santo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vive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y reina, un solo Dios,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ahora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y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siempre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.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Amén</w:t>
      </w:r>
      <w:proofErr w:type="spellEnd"/>
      <w:r w:rsidRPr="00A00BD0">
        <w:rPr>
          <w:rFonts w:ascii="Garamond" w:hAnsi="Garamond" w:cs="Times New Roman"/>
          <w:sz w:val="26"/>
          <w:szCs w:val="26"/>
        </w:rPr>
        <w:t>.</w:t>
      </w:r>
    </w:p>
    <w:p w14:paraId="76A8DBFE" w14:textId="77777777" w:rsidR="00A00BD0" w:rsidRPr="00DF3773" w:rsidRDefault="00A00BD0" w:rsidP="00766B35">
      <w:pPr>
        <w:spacing w:line="276" w:lineRule="auto"/>
        <w:rPr>
          <w:rFonts w:ascii="Garamond" w:hAnsi="Garamond" w:cs="Times New Roman"/>
          <w:b/>
          <w:bCs/>
          <w:sz w:val="26"/>
          <w:szCs w:val="26"/>
          <w:lang w:val="es-ES"/>
        </w:rPr>
      </w:pPr>
    </w:p>
    <w:p w14:paraId="75A5B287" w14:textId="70CE2691" w:rsidR="00DA4BF9" w:rsidRPr="00DF3773" w:rsidRDefault="00DA4BF9" w:rsidP="00766B35">
      <w:pPr>
        <w:spacing w:line="276" w:lineRule="auto"/>
        <w:rPr>
          <w:rFonts w:ascii="Garamond" w:hAnsi="Garamond" w:cs="Times New Roman"/>
          <w:b/>
          <w:bCs/>
          <w:sz w:val="26"/>
          <w:szCs w:val="26"/>
          <w:lang w:val="es-ES"/>
        </w:rPr>
      </w:pPr>
      <w:r w:rsidRPr="00DF3773">
        <w:rPr>
          <w:rFonts w:ascii="Garamond" w:hAnsi="Garamond" w:cs="Times New Roman"/>
          <w:b/>
          <w:bCs/>
          <w:sz w:val="26"/>
          <w:szCs w:val="26"/>
          <w:lang w:val="es-ES"/>
        </w:rPr>
        <w:t xml:space="preserve">Contexto | </w:t>
      </w:r>
    </w:p>
    <w:p w14:paraId="247D781C" w14:textId="77777777" w:rsidR="00A00BD0" w:rsidRPr="00A00BD0" w:rsidRDefault="00A00BD0" w:rsidP="00A00BD0">
      <w:pPr>
        <w:spacing w:line="276" w:lineRule="auto"/>
        <w:rPr>
          <w:rFonts w:ascii="Garamond" w:hAnsi="Garamond" w:cs="Times New Roman"/>
          <w:sz w:val="26"/>
          <w:szCs w:val="26"/>
        </w:rPr>
      </w:pPr>
      <w:r w:rsidRPr="00A00BD0">
        <w:rPr>
          <w:rFonts w:ascii="Garamond" w:hAnsi="Garamond" w:cs="Times New Roman"/>
          <w:sz w:val="26"/>
          <w:szCs w:val="26"/>
        </w:rPr>
        <w:t xml:space="preserve">A lo largo del Evangelio de Mateo, la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enseñanza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de Jesús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subraya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la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importancia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de la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tradición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judía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que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se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encuentra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en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la Ley y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los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Profetas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.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Él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da testimonio de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que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no vino </w:t>
      </w:r>
      <w:proofErr w:type="gramStart"/>
      <w:r w:rsidRPr="00A00BD0">
        <w:rPr>
          <w:rFonts w:ascii="Garamond" w:hAnsi="Garamond" w:cs="Times New Roman"/>
          <w:sz w:val="26"/>
          <w:szCs w:val="26"/>
        </w:rPr>
        <w:t>a</w:t>
      </w:r>
      <w:proofErr w:type="gram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abolirlas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sino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a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cumplirlas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(5:17-20). </w:t>
      </w:r>
      <w:r w:rsidRPr="00A00BD0">
        <w:rPr>
          <w:rFonts w:ascii="Garamond" w:hAnsi="Garamond" w:cs="Times New Roman"/>
          <w:sz w:val="26"/>
          <w:szCs w:val="26"/>
        </w:rPr>
        <w:br/>
      </w:r>
      <w:r w:rsidRPr="00A00BD0">
        <w:rPr>
          <w:rFonts w:ascii="Garamond" w:hAnsi="Garamond" w:cs="Times New Roman"/>
          <w:sz w:val="26"/>
          <w:szCs w:val="26"/>
        </w:rPr>
        <w:br/>
        <w:t xml:space="preserve">Sin embargo,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existe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una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tensión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a lo largo de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todo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el Evangelio: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una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tensión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entre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este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respeto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por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la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tradición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judía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y la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revelación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que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en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Jesús, Dios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está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interactuando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con la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humanidad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una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manera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nueva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(cf. 12:6, 9:2-8). Jesús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entra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con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frecuencia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en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conflicto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con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los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líderes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fariseos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respecto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a la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interpretación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correcta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de la ley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judía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. </w:t>
      </w:r>
      <w:r w:rsidRPr="00A00BD0">
        <w:rPr>
          <w:rFonts w:ascii="Garamond" w:hAnsi="Garamond" w:cs="Times New Roman"/>
          <w:sz w:val="26"/>
          <w:szCs w:val="26"/>
        </w:rPr>
        <w:br/>
      </w:r>
      <w:r w:rsidRPr="00A00BD0">
        <w:rPr>
          <w:rFonts w:ascii="Garamond" w:hAnsi="Garamond" w:cs="Times New Roman"/>
          <w:sz w:val="26"/>
          <w:szCs w:val="26"/>
        </w:rPr>
        <w:br/>
        <w:t xml:space="preserve">La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lectura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de hoy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muestra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una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esas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interacciones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entre Jesús y un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grupo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fariseos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. La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escena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tiene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lugar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en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Jerusalén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durante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la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última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semana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antes de la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crucifixión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de Jesús. La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narración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deja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claro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que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Jerusalén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será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un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territorio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peligroso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para Jesús,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pero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su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misión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lo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obliga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gramStart"/>
      <w:r w:rsidRPr="00A00BD0">
        <w:rPr>
          <w:rFonts w:ascii="Garamond" w:hAnsi="Garamond" w:cs="Times New Roman"/>
          <w:sz w:val="26"/>
          <w:szCs w:val="26"/>
        </w:rPr>
        <w:t>a</w:t>
      </w:r>
      <w:proofErr w:type="gram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ir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allí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todos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modos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. Durante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su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entrada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triunfal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en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la ciudad, las multitudes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gritan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«Hosanna»,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que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significa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«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sálvanos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» (21:1-11). Jesús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provoca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otro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gran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revuelo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en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el Templo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cuando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vuelca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las mesas de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los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cambistas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y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expulsa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a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los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compradores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y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vendedores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(21:12-17). Más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tarde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, Jesús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regresa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nuevamente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al Templo y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enseña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una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serie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parábolas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(21:23-22:14). La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lectura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de hoy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tiene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lugar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durante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esa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misma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visita al Templo.</w:t>
      </w:r>
    </w:p>
    <w:p w14:paraId="2A9E31C5" w14:textId="77777777" w:rsidR="0007134D" w:rsidRPr="001A5B0A" w:rsidRDefault="0007134D" w:rsidP="00766B35">
      <w:pPr>
        <w:spacing w:line="276" w:lineRule="auto"/>
        <w:rPr>
          <w:rFonts w:ascii="Garamond" w:hAnsi="Garamond" w:cs="Times New Roman"/>
          <w:b/>
          <w:bCs/>
          <w:sz w:val="26"/>
          <w:szCs w:val="26"/>
          <w:highlight w:val="yellow"/>
          <w:lang w:val="es-ES"/>
        </w:rPr>
      </w:pPr>
    </w:p>
    <w:p w14:paraId="19FA9149" w14:textId="7291EAD2" w:rsidR="00DA4BF9" w:rsidRPr="006C6E9E" w:rsidRDefault="00DA4BF9" w:rsidP="00766B35">
      <w:pPr>
        <w:spacing w:line="276" w:lineRule="auto"/>
        <w:rPr>
          <w:rFonts w:ascii="Garamond" w:hAnsi="Garamond" w:cs="Times New Roman"/>
          <w:b/>
          <w:bCs/>
          <w:sz w:val="26"/>
          <w:szCs w:val="26"/>
          <w:lang w:val="es-ES"/>
        </w:rPr>
      </w:pPr>
      <w:r w:rsidRPr="006C6E9E">
        <w:rPr>
          <w:rFonts w:ascii="Garamond" w:hAnsi="Garamond" w:cs="Times New Roman"/>
          <w:b/>
          <w:bCs/>
          <w:sz w:val="26"/>
          <w:szCs w:val="26"/>
          <w:lang w:val="es-ES"/>
        </w:rPr>
        <w:t xml:space="preserve">Reflexión teológica | </w:t>
      </w:r>
    </w:p>
    <w:p w14:paraId="24D074A4" w14:textId="77777777" w:rsidR="00A00BD0" w:rsidRDefault="00A00BD0" w:rsidP="00A00BD0">
      <w:pPr>
        <w:spacing w:line="276" w:lineRule="auto"/>
        <w:rPr>
          <w:rFonts w:ascii="Garamond" w:hAnsi="Garamond" w:cs="Times New Roman"/>
          <w:sz w:val="26"/>
          <w:szCs w:val="26"/>
        </w:rPr>
      </w:pPr>
      <w:r w:rsidRPr="00A00BD0">
        <w:rPr>
          <w:rFonts w:ascii="Garamond" w:hAnsi="Garamond" w:cs="Times New Roman"/>
          <w:sz w:val="26"/>
          <w:szCs w:val="26"/>
        </w:rPr>
        <w:t xml:space="preserve">En la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película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r w:rsidRPr="00A00BD0">
        <w:rPr>
          <w:rFonts w:ascii="Garamond" w:hAnsi="Garamond" w:cs="Times New Roman"/>
          <w:i/>
          <w:iCs/>
          <w:sz w:val="26"/>
          <w:szCs w:val="26"/>
        </w:rPr>
        <w:t xml:space="preserve">El </w:t>
      </w:r>
      <w:proofErr w:type="spellStart"/>
      <w:r w:rsidRPr="00A00BD0">
        <w:rPr>
          <w:rFonts w:ascii="Garamond" w:hAnsi="Garamond" w:cs="Times New Roman"/>
          <w:i/>
          <w:iCs/>
          <w:sz w:val="26"/>
          <w:szCs w:val="26"/>
        </w:rPr>
        <w:t>retorno</w:t>
      </w:r>
      <w:proofErr w:type="spellEnd"/>
      <w:r w:rsidRPr="00A00BD0">
        <w:rPr>
          <w:rFonts w:ascii="Garamond" w:hAnsi="Garamond" w:cs="Times New Roman"/>
          <w:i/>
          <w:iCs/>
          <w:sz w:val="26"/>
          <w:szCs w:val="26"/>
        </w:rPr>
        <w:t xml:space="preserve"> del Jedi</w:t>
      </w:r>
      <w:r w:rsidRPr="00A00BD0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cuando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las naves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espaciales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rebeldes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están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a punto de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atacar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la Estrella de la Muerte, el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líder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rebelde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, el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almirante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Ackbar, se da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cuenta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que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el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malvado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Imperio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Galáctico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los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ha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llevado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a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una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trampa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. Su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exclamación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alarmada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de «¡Es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una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proofErr w:type="gramStart"/>
      <w:r w:rsidRPr="00A00BD0">
        <w:rPr>
          <w:rFonts w:ascii="Garamond" w:hAnsi="Garamond" w:cs="Times New Roman"/>
          <w:sz w:val="26"/>
          <w:szCs w:val="26"/>
        </w:rPr>
        <w:t>trampa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>!»</w:t>
      </w:r>
      <w:proofErr w:type="gramEnd"/>
      <w:r w:rsidRPr="00A00BD0">
        <w:rPr>
          <w:rFonts w:ascii="Garamond" w:hAnsi="Garamond" w:cs="Times New Roman"/>
          <w:sz w:val="26"/>
          <w:szCs w:val="26"/>
        </w:rPr>
        <w:t xml:space="preserve"> se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convirtió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en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un meme popular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en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Internet, uno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que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sería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apropiado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para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ilustrar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la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lectura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del Evangelio de hoy.</w:t>
      </w:r>
      <w:r w:rsidRPr="00A00BD0">
        <w:rPr>
          <w:rFonts w:ascii="Garamond" w:hAnsi="Garamond" w:cs="Times New Roman"/>
          <w:sz w:val="26"/>
          <w:szCs w:val="26"/>
        </w:rPr>
        <w:br/>
      </w:r>
      <w:r w:rsidRPr="00A00BD0">
        <w:rPr>
          <w:rFonts w:ascii="Garamond" w:hAnsi="Garamond" w:cs="Times New Roman"/>
          <w:sz w:val="26"/>
          <w:szCs w:val="26"/>
        </w:rPr>
        <w:lastRenderedPageBreak/>
        <w:br/>
        <w:t xml:space="preserve">La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escena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comienza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con un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grupo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fariseos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«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pusieron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acuerdo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para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hacerle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decir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a Jesús algo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que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les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diera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motivo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para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acusarlo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» (v. 15). No es la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primera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vez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que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los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líderes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religiosos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intentan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poner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a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prueba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a Jesús,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tratando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que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diga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algo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que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lo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incrimine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(cf. 16:1, 19:3). En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esta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ocasión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, se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alían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con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algunos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herodianos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. No se sabe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mucho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sobre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este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último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grupo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pero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probablemente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se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trataba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una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especie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partido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político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secular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que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apoyaba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al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rey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cliente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pro-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romano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que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gobernaba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Palestina. </w:t>
      </w:r>
      <w:r w:rsidRPr="00A00BD0">
        <w:rPr>
          <w:rFonts w:ascii="Garamond" w:hAnsi="Garamond" w:cs="Times New Roman"/>
          <w:sz w:val="26"/>
          <w:szCs w:val="26"/>
        </w:rPr>
        <w:br/>
      </w:r>
      <w:r w:rsidRPr="00A00BD0">
        <w:rPr>
          <w:rFonts w:ascii="Garamond" w:hAnsi="Garamond" w:cs="Times New Roman"/>
          <w:sz w:val="26"/>
          <w:szCs w:val="26"/>
        </w:rPr>
        <w:br/>
        <w:t xml:space="preserve">Los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fariseos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y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los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herodianos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formaban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una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alianza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inverosímil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ya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que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los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fariseos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solían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criticar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la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ocupación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romana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mientras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que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los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herodianos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eran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activos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facilitadores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y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benefactores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de la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misma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. Pero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aquí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se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unen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en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su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oposición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al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mensaje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de Jesús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sobre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el Reino de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los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Cielos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>.</w:t>
      </w:r>
      <w:r w:rsidRPr="00A00BD0">
        <w:rPr>
          <w:rFonts w:ascii="Garamond" w:hAnsi="Garamond" w:cs="Times New Roman"/>
          <w:sz w:val="26"/>
          <w:szCs w:val="26"/>
        </w:rPr>
        <w:br/>
      </w:r>
      <w:r w:rsidRPr="00A00BD0">
        <w:rPr>
          <w:rFonts w:ascii="Garamond" w:hAnsi="Garamond" w:cs="Times New Roman"/>
          <w:sz w:val="26"/>
          <w:szCs w:val="26"/>
        </w:rPr>
        <w:br/>
        <w:t xml:space="preserve">Los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discípulos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los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fariseos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se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acercan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primero a Jesús con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halagos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insinceros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antes de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preguntarle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si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es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lícito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o no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pagar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impuestos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al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emperador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(vv. 16-18). En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aquella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época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—al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igual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que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en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la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nuestra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—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los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impuestos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eran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un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tema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muy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debatido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. El pueblo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judío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resentía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el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tener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que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pagar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impuestos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a un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gobernante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lejano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que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les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había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robado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su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tierra. Peor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aún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: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los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romanos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utilizaban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los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impuestos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no solo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como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fuente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ingresos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sino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como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un medio para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aumentar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su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subyugación</w:t>
      </w:r>
      <w:proofErr w:type="spellEnd"/>
      <w:r w:rsidRPr="00A00BD0">
        <w:rPr>
          <w:rFonts w:ascii="Garamond" w:hAnsi="Garamond" w:cs="Times New Roman"/>
          <w:sz w:val="26"/>
          <w:szCs w:val="26"/>
        </w:rPr>
        <w:t>.</w:t>
      </w:r>
      <w:r w:rsidRPr="00A00BD0">
        <w:rPr>
          <w:rFonts w:ascii="Garamond" w:hAnsi="Garamond" w:cs="Times New Roman"/>
          <w:sz w:val="26"/>
          <w:szCs w:val="26"/>
        </w:rPr>
        <w:br/>
      </w:r>
      <w:r w:rsidRPr="00A00BD0">
        <w:rPr>
          <w:rFonts w:ascii="Garamond" w:hAnsi="Garamond" w:cs="Times New Roman"/>
          <w:sz w:val="26"/>
          <w:szCs w:val="26"/>
        </w:rPr>
        <w:br/>
        <w:t xml:space="preserve">Los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fariseos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y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los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herodianos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intentan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tenderle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una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trampa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a Jesús con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esta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pregunta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porque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saben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que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responder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ya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sea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que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sí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o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que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gramStart"/>
      <w:r w:rsidRPr="00A00BD0">
        <w:rPr>
          <w:rFonts w:ascii="Garamond" w:hAnsi="Garamond" w:cs="Times New Roman"/>
          <w:sz w:val="26"/>
          <w:szCs w:val="26"/>
        </w:rPr>
        <w:t>no</w:t>
      </w:r>
      <w:proofErr w:type="gramEnd"/>
      <w:r w:rsidRPr="00A00BD0">
        <w:rPr>
          <w:rFonts w:ascii="Garamond" w:hAnsi="Garamond" w:cs="Times New Roman"/>
          <w:sz w:val="26"/>
          <w:szCs w:val="26"/>
        </w:rPr>
        <w:t xml:space="preserve"> le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causará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problemas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. Si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responde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“No”,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entonces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es culpable de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incitar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a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desobedecer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la ley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romana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. Si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responde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«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Sí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»,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seguramente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perderá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el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apoyo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de las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masas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judías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que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sentían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resentimiento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hacia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los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romanos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y sus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impuestos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>.</w:t>
      </w:r>
      <w:r w:rsidRPr="00A00BD0">
        <w:rPr>
          <w:rFonts w:ascii="Garamond" w:hAnsi="Garamond" w:cs="Times New Roman"/>
          <w:sz w:val="26"/>
          <w:szCs w:val="26"/>
        </w:rPr>
        <w:br/>
      </w:r>
      <w:r w:rsidRPr="00A00BD0">
        <w:rPr>
          <w:rFonts w:ascii="Garamond" w:hAnsi="Garamond" w:cs="Times New Roman"/>
          <w:sz w:val="26"/>
          <w:szCs w:val="26"/>
        </w:rPr>
        <w:br/>
        <w:t xml:space="preserve">Pero Jesús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está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«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dándose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cuenta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de la mala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intención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que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llevaban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» y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evita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la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trampa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señalándolos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por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ponerlo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a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prueba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.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Éllos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tilda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, a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su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vez</w:t>
      </w:r>
      <w:proofErr w:type="spellEnd"/>
      <w:r w:rsidRPr="00A00BD0">
        <w:rPr>
          <w:rFonts w:ascii="Garamond" w:hAnsi="Garamond" w:cs="Times New Roman"/>
          <w:sz w:val="26"/>
          <w:szCs w:val="26"/>
        </w:rPr>
        <w:t>, de «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hipócritas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» (v. 18). Jesús pone al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descubierto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su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hipocresía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al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hacer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que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le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muestren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un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denario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una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moneda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que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representaba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aproximadamente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el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salario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de un día normal. El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hecho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que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tengan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la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moneda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a la mano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demuestra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que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ya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están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participando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en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el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mismo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sistema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económico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sobre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el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que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lo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están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interrogando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. Jesús no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tiene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un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denario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consigo</w:t>
      </w:r>
      <w:proofErr w:type="spellEnd"/>
      <w:r w:rsidRPr="00A00BD0">
        <w:rPr>
          <w:rFonts w:ascii="Garamond" w:hAnsi="Garamond" w:cs="Times New Roman"/>
          <w:sz w:val="26"/>
          <w:szCs w:val="26"/>
        </w:rPr>
        <w:t>.</w:t>
      </w:r>
      <w:r w:rsidRPr="00A00BD0">
        <w:rPr>
          <w:rFonts w:ascii="Garamond" w:hAnsi="Garamond" w:cs="Times New Roman"/>
          <w:sz w:val="26"/>
          <w:szCs w:val="26"/>
        </w:rPr>
        <w:br/>
      </w:r>
      <w:r w:rsidRPr="00A00BD0">
        <w:rPr>
          <w:rFonts w:ascii="Garamond" w:hAnsi="Garamond" w:cs="Times New Roman"/>
          <w:sz w:val="26"/>
          <w:szCs w:val="26"/>
        </w:rPr>
        <w:br/>
        <w:t xml:space="preserve">Un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denario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tenía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grabada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la imagen del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emperador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así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como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su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título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que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reivindicaba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la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divinidad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. Al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hacerles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sacar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la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moneda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y leer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su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inscripción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, Jesús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expone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aún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más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la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hipocresía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quienes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lo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interrogan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: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justo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aquí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en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el Templo, con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esta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moneda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están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violando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el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mandamiento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contra las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imágenes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talladas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(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Éxodo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20:4).</w:t>
      </w:r>
      <w:r w:rsidRPr="00A00BD0">
        <w:rPr>
          <w:rFonts w:ascii="Garamond" w:hAnsi="Garamond" w:cs="Times New Roman"/>
          <w:sz w:val="26"/>
          <w:szCs w:val="26"/>
        </w:rPr>
        <w:br/>
      </w:r>
      <w:r w:rsidRPr="00A00BD0">
        <w:rPr>
          <w:rFonts w:ascii="Garamond" w:hAnsi="Garamond" w:cs="Times New Roman"/>
          <w:sz w:val="26"/>
          <w:szCs w:val="26"/>
        </w:rPr>
        <w:br/>
        <w:t xml:space="preserve">Al final, Jesús no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responde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a la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pregunta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sobre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el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pago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del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impuesto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al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emperador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. (Ya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había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señalado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anteriormente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la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naturaleza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explotadora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del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impuesto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en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Mateo 17:24-27; sin embargo,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aún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así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pagó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el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impuesto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con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una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moneda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que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Pedro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sacó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de la boca de un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pez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.) En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este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intercambio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reconoce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la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realidad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del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poder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político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de Roma y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que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no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todos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participan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voluntariamente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en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la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economía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del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imperio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;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simplemente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no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tienen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otra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opción</w:t>
      </w:r>
      <w:proofErr w:type="spellEnd"/>
      <w:r w:rsidRPr="00A00BD0">
        <w:rPr>
          <w:rFonts w:ascii="Garamond" w:hAnsi="Garamond" w:cs="Times New Roman"/>
          <w:sz w:val="26"/>
          <w:szCs w:val="26"/>
        </w:rPr>
        <w:t>.</w:t>
      </w:r>
    </w:p>
    <w:p w14:paraId="55611FB7" w14:textId="5E8A4366" w:rsidR="00A00BD0" w:rsidRPr="00A00BD0" w:rsidRDefault="00A00BD0" w:rsidP="00A00BD0">
      <w:pPr>
        <w:spacing w:line="276" w:lineRule="auto"/>
        <w:rPr>
          <w:rFonts w:ascii="Garamond" w:hAnsi="Garamond" w:cs="Times New Roman"/>
          <w:sz w:val="26"/>
          <w:szCs w:val="26"/>
        </w:rPr>
      </w:pPr>
      <w:r w:rsidRPr="00A00BD0">
        <w:rPr>
          <w:rFonts w:ascii="Garamond" w:hAnsi="Garamond" w:cs="Times New Roman"/>
          <w:sz w:val="26"/>
          <w:szCs w:val="26"/>
        </w:rPr>
        <w:lastRenderedPageBreak/>
        <w:br/>
        <w:t xml:space="preserve">Sin embargo, la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respuesta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de Jesús </w:t>
      </w:r>
      <w:proofErr w:type="gramStart"/>
      <w:r w:rsidRPr="00A00BD0">
        <w:rPr>
          <w:rFonts w:ascii="Garamond" w:hAnsi="Garamond" w:cs="Times New Roman"/>
          <w:sz w:val="26"/>
          <w:szCs w:val="26"/>
        </w:rPr>
        <w:t>no</w:t>
      </w:r>
      <w:proofErr w:type="gramEnd"/>
      <w:r w:rsidRPr="00A00BD0">
        <w:rPr>
          <w:rFonts w:ascii="Garamond" w:hAnsi="Garamond" w:cs="Times New Roman"/>
          <w:sz w:val="26"/>
          <w:szCs w:val="26"/>
        </w:rPr>
        <w:t xml:space="preserve"> le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otorga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autoridad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moral al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emperador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. En el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pensamiento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religioso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judío</w:t>
      </w:r>
      <w:proofErr w:type="spellEnd"/>
      <w:r w:rsidRPr="00A00BD0">
        <w:rPr>
          <w:rFonts w:ascii="Garamond" w:hAnsi="Garamond" w:cs="Times New Roman"/>
          <w:sz w:val="26"/>
          <w:szCs w:val="26"/>
        </w:rPr>
        <w:t>,</w:t>
      </w:r>
      <w:r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los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reyes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extranjeros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solo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podían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gobernar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gramStart"/>
      <w:r w:rsidRPr="00A00BD0">
        <w:rPr>
          <w:rFonts w:ascii="Garamond" w:hAnsi="Garamond" w:cs="Times New Roman"/>
          <w:sz w:val="26"/>
          <w:szCs w:val="26"/>
        </w:rPr>
        <w:t>a</w:t>
      </w:r>
      <w:proofErr w:type="gramEnd"/>
      <w:r w:rsidRPr="00A00BD0">
        <w:rPr>
          <w:rFonts w:ascii="Garamond" w:hAnsi="Garamond" w:cs="Times New Roman"/>
          <w:sz w:val="26"/>
          <w:szCs w:val="26"/>
        </w:rPr>
        <w:t xml:space="preserve"> Israel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si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Dios lo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permitía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. El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emperador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puede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cobrar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impuestos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al pueblo,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pero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no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tiene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poder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sobre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Dios. Jesús dice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que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hay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que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dar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«a Dios lo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que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es de Dios» (v. 21). Y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como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revela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el Salmo 24:1, «Del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Señor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es la tierra y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todo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lo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que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contiene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». </w:t>
      </w:r>
      <w:r w:rsidRPr="00A00BD0">
        <w:rPr>
          <w:rFonts w:ascii="Garamond" w:hAnsi="Garamond" w:cs="Times New Roman"/>
          <w:sz w:val="26"/>
          <w:szCs w:val="26"/>
        </w:rPr>
        <w:br/>
      </w:r>
      <w:r w:rsidRPr="00A00BD0">
        <w:rPr>
          <w:rFonts w:ascii="Garamond" w:hAnsi="Garamond" w:cs="Times New Roman"/>
          <w:sz w:val="26"/>
          <w:szCs w:val="26"/>
        </w:rPr>
        <w:br/>
        <w:t xml:space="preserve">La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enseñanza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de Jesús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aquí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es un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recordatorio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que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aunque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el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emperador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pueda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tener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poder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político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este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palidece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en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comparación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con el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poder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de Dios. Esta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pequeña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moneda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con la imagen del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emperador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no es nada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comparada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con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todo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lo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que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pertenece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a Dios. La imagen del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emperador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puede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aparecer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en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la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moneda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pero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cada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ser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humano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lleva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la imagen de Dios (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Génesis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1:26). Incluso el rostro del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emperador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en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la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moneda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rinde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homenaje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a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su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Creador</w:t>
      </w:r>
      <w:proofErr w:type="spellEnd"/>
      <w:r w:rsidRPr="00A00BD0">
        <w:rPr>
          <w:rFonts w:ascii="Garamond" w:hAnsi="Garamond" w:cs="Times New Roman"/>
          <w:sz w:val="26"/>
          <w:szCs w:val="26"/>
        </w:rPr>
        <w:t>.</w:t>
      </w:r>
      <w:r w:rsidRPr="00A00BD0">
        <w:rPr>
          <w:rFonts w:ascii="Garamond" w:hAnsi="Garamond" w:cs="Times New Roman"/>
          <w:sz w:val="26"/>
          <w:szCs w:val="26"/>
        </w:rPr>
        <w:br/>
      </w:r>
      <w:r w:rsidRPr="00A00BD0">
        <w:rPr>
          <w:rFonts w:ascii="Garamond" w:hAnsi="Garamond" w:cs="Times New Roman"/>
          <w:sz w:val="26"/>
          <w:szCs w:val="26"/>
        </w:rPr>
        <w:br/>
        <w:t xml:space="preserve">La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respuesta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de Jesús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sobre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los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impuestos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deja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en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manos de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cada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uno el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discernimiento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sobre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cómo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participar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en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las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estructuras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este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mundo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pero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también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ofrece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un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fuerte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recordatorio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que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estamos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llamados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a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vivir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acuerdo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con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los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valores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del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reino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los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cielos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. Toda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nuestra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vida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debe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ser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entregada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a Dios (Romanos 12:1).</w:t>
      </w:r>
      <w:r w:rsidRPr="00A00BD0">
        <w:rPr>
          <w:rFonts w:ascii="Garamond" w:hAnsi="Garamond" w:cs="Times New Roman"/>
          <w:sz w:val="26"/>
          <w:szCs w:val="26"/>
        </w:rPr>
        <w:br/>
      </w:r>
      <w:r w:rsidRPr="00A00BD0">
        <w:rPr>
          <w:rFonts w:ascii="Garamond" w:hAnsi="Garamond" w:cs="Times New Roman"/>
          <w:sz w:val="26"/>
          <w:szCs w:val="26"/>
        </w:rPr>
        <w:br/>
      </w:r>
      <w:proofErr w:type="spellStart"/>
      <w:r w:rsidRPr="00A00BD0">
        <w:rPr>
          <w:rFonts w:ascii="Garamond" w:hAnsi="Garamond" w:cs="Times New Roman"/>
          <w:sz w:val="26"/>
          <w:szCs w:val="26"/>
        </w:rPr>
        <w:t>Quienes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le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preguntaron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a Jesús se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fueron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asombrados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pero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el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texto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es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ambiguo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sobre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si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la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trampa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los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conspiradores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funcionó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al final o no (v. 22).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Quizás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su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respuesta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le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hizo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perder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a Jesús el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apoyo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de entre la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multitud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porque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más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adelante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esa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misma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semana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, la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misma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multitud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que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lo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aclamó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a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su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llegada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a Jerusalén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gritará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que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lo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crucifiquen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(Mateo 27:22-23).</w:t>
      </w:r>
      <w:r w:rsidRPr="00A00BD0">
        <w:rPr>
          <w:rFonts w:ascii="Garamond" w:hAnsi="Garamond" w:cs="Times New Roman"/>
          <w:sz w:val="26"/>
          <w:szCs w:val="26"/>
        </w:rPr>
        <w:br/>
      </w:r>
      <w:r w:rsidRPr="00A00BD0">
        <w:rPr>
          <w:rFonts w:ascii="Garamond" w:hAnsi="Garamond" w:cs="Times New Roman"/>
          <w:sz w:val="26"/>
          <w:szCs w:val="26"/>
        </w:rPr>
        <w:br/>
        <w:t xml:space="preserve">Jesús </w:t>
      </w:r>
      <w:r w:rsidRPr="00A00BD0">
        <w:rPr>
          <w:rFonts w:ascii="Garamond" w:hAnsi="Garamond" w:cs="Times New Roman"/>
          <w:i/>
          <w:iCs/>
          <w:sz w:val="26"/>
          <w:szCs w:val="26"/>
        </w:rPr>
        <w:t>es</w:t>
      </w:r>
      <w:r w:rsidRPr="00A00BD0">
        <w:rPr>
          <w:rFonts w:ascii="Garamond" w:hAnsi="Garamond" w:cs="Times New Roman"/>
          <w:sz w:val="26"/>
          <w:szCs w:val="26"/>
        </w:rPr>
        <w:t xml:space="preserve"> un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revolucionario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pero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su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revolución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no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consiste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en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avivar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una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revuelta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política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. Jesús se dirige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hacia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la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cruz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, y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su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revolución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solo se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manifiesta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a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través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del amor (Mateo 27:32-54).</w:t>
      </w:r>
    </w:p>
    <w:p w14:paraId="2A075AC1" w14:textId="77777777" w:rsidR="0092101C" w:rsidRPr="001A5B0A" w:rsidRDefault="0092101C" w:rsidP="00766B35">
      <w:pPr>
        <w:spacing w:line="276" w:lineRule="auto"/>
        <w:rPr>
          <w:rFonts w:ascii="Garamond" w:hAnsi="Garamond" w:cs="Times New Roman"/>
          <w:b/>
          <w:bCs/>
          <w:sz w:val="26"/>
          <w:szCs w:val="26"/>
          <w:highlight w:val="yellow"/>
          <w:lang w:val="es-ES"/>
        </w:rPr>
      </w:pPr>
    </w:p>
    <w:p w14:paraId="395A2B84" w14:textId="36B7074E" w:rsidR="00DA4BF9" w:rsidRPr="008B5F8A" w:rsidRDefault="001104B8" w:rsidP="00766B35">
      <w:pPr>
        <w:spacing w:line="276" w:lineRule="auto"/>
        <w:rPr>
          <w:rFonts w:ascii="Garamond" w:hAnsi="Garamond" w:cs="Times New Roman"/>
          <w:b/>
          <w:bCs/>
          <w:sz w:val="26"/>
          <w:szCs w:val="26"/>
          <w:lang w:val="es-ES"/>
        </w:rPr>
      </w:pPr>
      <w:r w:rsidRPr="008B5F8A">
        <w:rPr>
          <w:rFonts w:ascii="Garamond" w:hAnsi="Garamond" w:cs="Times New Roman"/>
          <w:b/>
          <w:bCs/>
          <w:sz w:val="26"/>
          <w:szCs w:val="26"/>
          <w:lang w:val="es-ES"/>
        </w:rPr>
        <w:t>Preguntas para la reflexión</w:t>
      </w:r>
      <w:r w:rsidR="00DA4BF9" w:rsidRPr="008B5F8A">
        <w:rPr>
          <w:rFonts w:ascii="Garamond" w:hAnsi="Garamond" w:cs="Times New Roman"/>
          <w:b/>
          <w:bCs/>
          <w:sz w:val="26"/>
          <w:szCs w:val="26"/>
          <w:lang w:val="es-ES"/>
        </w:rPr>
        <w:t xml:space="preserve"> | </w:t>
      </w:r>
    </w:p>
    <w:p w14:paraId="01A691EE" w14:textId="77777777" w:rsidR="00A00BD0" w:rsidRPr="00A00BD0" w:rsidRDefault="00A00BD0" w:rsidP="00A00BD0">
      <w:pPr>
        <w:pStyle w:val="ListParagraph"/>
        <w:numPr>
          <w:ilvl w:val="0"/>
          <w:numId w:val="44"/>
        </w:numPr>
        <w:spacing w:line="276" w:lineRule="auto"/>
        <w:rPr>
          <w:rFonts w:ascii="Garamond" w:hAnsi="Garamond" w:cs="Times New Roman"/>
          <w:sz w:val="26"/>
          <w:szCs w:val="26"/>
        </w:rPr>
      </w:pPr>
      <w:r w:rsidRPr="00A00BD0">
        <w:rPr>
          <w:rFonts w:ascii="Garamond" w:hAnsi="Garamond" w:cs="Times New Roman"/>
          <w:sz w:val="26"/>
          <w:szCs w:val="26"/>
        </w:rPr>
        <w:t>¿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Cuándo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te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has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sentido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atrapado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en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sistemas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o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situaciones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en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las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que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no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tenías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más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remedio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que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participar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pero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que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te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inquietaban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por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cuestiones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morales?</w:t>
      </w:r>
    </w:p>
    <w:p w14:paraId="6E38FDBF" w14:textId="77777777" w:rsidR="00A00BD0" w:rsidRPr="00A00BD0" w:rsidRDefault="00A00BD0" w:rsidP="00A00BD0">
      <w:pPr>
        <w:pStyle w:val="ListParagraph"/>
        <w:numPr>
          <w:ilvl w:val="0"/>
          <w:numId w:val="44"/>
        </w:numPr>
        <w:spacing w:line="276" w:lineRule="auto"/>
        <w:rPr>
          <w:rFonts w:ascii="Garamond" w:hAnsi="Garamond" w:cs="Times New Roman"/>
          <w:sz w:val="26"/>
          <w:szCs w:val="26"/>
        </w:rPr>
      </w:pPr>
      <w:proofErr w:type="spellStart"/>
      <w:r w:rsidRPr="00A00BD0">
        <w:rPr>
          <w:rFonts w:ascii="Garamond" w:hAnsi="Garamond" w:cs="Times New Roman"/>
          <w:sz w:val="26"/>
          <w:szCs w:val="26"/>
        </w:rPr>
        <w:t>Recuerda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un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momento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en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el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que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te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costó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discernir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cómo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vivir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tu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fe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en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el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mundo</w:t>
      </w:r>
      <w:proofErr w:type="spellEnd"/>
      <w:r w:rsidRPr="00A00BD0">
        <w:rPr>
          <w:rFonts w:ascii="Garamond" w:hAnsi="Garamond" w:cs="Times New Roman"/>
          <w:sz w:val="26"/>
          <w:szCs w:val="26"/>
        </w:rPr>
        <w:t>. ¿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Qué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fue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lo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que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te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ayudó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a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ver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las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cosas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con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claridad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? </w:t>
      </w:r>
    </w:p>
    <w:p w14:paraId="1B6B81A0" w14:textId="77777777" w:rsidR="00A00BD0" w:rsidRPr="00A00BD0" w:rsidRDefault="00A00BD0" w:rsidP="00A00BD0">
      <w:pPr>
        <w:pStyle w:val="ListParagraph"/>
        <w:numPr>
          <w:ilvl w:val="0"/>
          <w:numId w:val="44"/>
        </w:numPr>
        <w:spacing w:line="276" w:lineRule="auto"/>
        <w:rPr>
          <w:rFonts w:ascii="Garamond" w:hAnsi="Garamond" w:cs="Times New Roman"/>
          <w:sz w:val="26"/>
          <w:szCs w:val="26"/>
        </w:rPr>
      </w:pPr>
      <w:r w:rsidRPr="00A00BD0">
        <w:rPr>
          <w:rFonts w:ascii="Garamond" w:hAnsi="Garamond" w:cs="Times New Roman"/>
          <w:sz w:val="26"/>
          <w:szCs w:val="26"/>
        </w:rPr>
        <w:t xml:space="preserve">Tú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eres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imagen de Dios. ¿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Qué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aspectos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tu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vida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necesitas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entregar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o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volver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gramStart"/>
      <w:r w:rsidRPr="00A00BD0">
        <w:rPr>
          <w:rFonts w:ascii="Garamond" w:hAnsi="Garamond" w:cs="Times New Roman"/>
          <w:sz w:val="26"/>
          <w:szCs w:val="26"/>
        </w:rPr>
        <w:t>a</w:t>
      </w:r>
      <w:proofErr w:type="gramEnd"/>
      <w:r w:rsidRPr="00A00BD0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A00BD0">
        <w:rPr>
          <w:rFonts w:ascii="Garamond" w:hAnsi="Garamond" w:cs="Times New Roman"/>
          <w:sz w:val="26"/>
          <w:szCs w:val="26"/>
        </w:rPr>
        <w:t>entregar</w:t>
      </w:r>
      <w:proofErr w:type="spellEnd"/>
      <w:r w:rsidRPr="00A00BD0">
        <w:rPr>
          <w:rFonts w:ascii="Garamond" w:hAnsi="Garamond" w:cs="Times New Roman"/>
          <w:sz w:val="26"/>
          <w:szCs w:val="26"/>
        </w:rPr>
        <w:t xml:space="preserve"> a Dios?</w:t>
      </w:r>
    </w:p>
    <w:p w14:paraId="3D866E7E" w14:textId="77777777" w:rsidR="00206623" w:rsidRPr="001A5B0A" w:rsidRDefault="00206623" w:rsidP="00766B35">
      <w:pPr>
        <w:spacing w:line="276" w:lineRule="auto"/>
        <w:rPr>
          <w:rFonts w:ascii="Garamond" w:hAnsi="Garamond" w:cs="Times New Roman"/>
          <w:b/>
          <w:bCs/>
          <w:sz w:val="26"/>
          <w:szCs w:val="26"/>
          <w:highlight w:val="yellow"/>
          <w:lang w:val="es-ES"/>
        </w:rPr>
      </w:pPr>
    </w:p>
    <w:p w14:paraId="6F338087" w14:textId="51B8E718" w:rsidR="001104B8" w:rsidRPr="007C0042" w:rsidRDefault="001104B8" w:rsidP="00766B35">
      <w:pPr>
        <w:spacing w:line="276" w:lineRule="auto"/>
        <w:rPr>
          <w:rFonts w:ascii="Garamond" w:hAnsi="Garamond" w:cs="Times New Roman"/>
          <w:b/>
          <w:bCs/>
          <w:sz w:val="26"/>
          <w:szCs w:val="26"/>
          <w:lang w:val="es-ES"/>
        </w:rPr>
      </w:pPr>
      <w:r w:rsidRPr="007C0042">
        <w:rPr>
          <w:rFonts w:ascii="Garamond" w:hAnsi="Garamond" w:cs="Times New Roman"/>
          <w:b/>
          <w:bCs/>
          <w:sz w:val="26"/>
          <w:szCs w:val="26"/>
          <w:lang w:val="es-ES"/>
        </w:rPr>
        <w:t>La fe en la práctica |</w:t>
      </w:r>
    </w:p>
    <w:p w14:paraId="1269BD73" w14:textId="77777777" w:rsidR="007054D7" w:rsidRPr="007054D7" w:rsidRDefault="007054D7" w:rsidP="007054D7">
      <w:pPr>
        <w:rPr>
          <w:rFonts w:ascii="Garamond" w:hAnsi="Garamond" w:cs="Times New Roman"/>
          <w:sz w:val="26"/>
          <w:szCs w:val="26"/>
        </w:rPr>
      </w:pPr>
      <w:r w:rsidRPr="007054D7">
        <w:rPr>
          <w:rFonts w:ascii="Garamond" w:hAnsi="Garamond" w:cs="Times New Roman"/>
          <w:sz w:val="26"/>
          <w:szCs w:val="26"/>
        </w:rPr>
        <w:t xml:space="preserve">Haz </w:t>
      </w:r>
      <w:proofErr w:type="spellStart"/>
      <w:r w:rsidRPr="007054D7">
        <w:rPr>
          <w:rFonts w:ascii="Garamond" w:hAnsi="Garamond" w:cs="Times New Roman"/>
          <w:sz w:val="26"/>
          <w:szCs w:val="26"/>
        </w:rPr>
        <w:t>una</w:t>
      </w:r>
      <w:proofErr w:type="spellEnd"/>
      <w:r w:rsidRPr="007054D7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054D7">
        <w:rPr>
          <w:rFonts w:ascii="Garamond" w:hAnsi="Garamond" w:cs="Times New Roman"/>
          <w:sz w:val="26"/>
          <w:szCs w:val="26"/>
        </w:rPr>
        <w:t>lista</w:t>
      </w:r>
      <w:proofErr w:type="spellEnd"/>
      <w:r w:rsidRPr="007054D7">
        <w:rPr>
          <w:rFonts w:ascii="Garamond" w:hAnsi="Garamond" w:cs="Times New Roman"/>
          <w:sz w:val="26"/>
          <w:szCs w:val="26"/>
        </w:rPr>
        <w:t xml:space="preserve"> de las </w:t>
      </w:r>
      <w:proofErr w:type="spellStart"/>
      <w:r w:rsidRPr="007054D7">
        <w:rPr>
          <w:rFonts w:ascii="Garamond" w:hAnsi="Garamond" w:cs="Times New Roman"/>
          <w:sz w:val="26"/>
          <w:szCs w:val="26"/>
        </w:rPr>
        <w:t>cosas</w:t>
      </w:r>
      <w:proofErr w:type="spellEnd"/>
      <w:r w:rsidRPr="007054D7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054D7">
        <w:rPr>
          <w:rFonts w:ascii="Garamond" w:hAnsi="Garamond" w:cs="Times New Roman"/>
          <w:sz w:val="26"/>
          <w:szCs w:val="26"/>
        </w:rPr>
        <w:t>que</w:t>
      </w:r>
      <w:proofErr w:type="spellEnd"/>
      <w:r w:rsidRPr="007054D7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054D7">
        <w:rPr>
          <w:rFonts w:ascii="Garamond" w:hAnsi="Garamond" w:cs="Times New Roman"/>
          <w:sz w:val="26"/>
          <w:szCs w:val="26"/>
        </w:rPr>
        <w:t>te</w:t>
      </w:r>
      <w:proofErr w:type="spellEnd"/>
      <w:r w:rsidRPr="007054D7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054D7">
        <w:rPr>
          <w:rFonts w:ascii="Garamond" w:hAnsi="Garamond" w:cs="Times New Roman"/>
          <w:sz w:val="26"/>
          <w:szCs w:val="26"/>
        </w:rPr>
        <w:t>pertenecen</w:t>
      </w:r>
      <w:proofErr w:type="spellEnd"/>
      <w:r w:rsidRPr="007054D7">
        <w:rPr>
          <w:rFonts w:ascii="Garamond" w:hAnsi="Garamond" w:cs="Times New Roman"/>
          <w:sz w:val="26"/>
          <w:szCs w:val="26"/>
        </w:rPr>
        <w:t xml:space="preserve"> o </w:t>
      </w:r>
      <w:proofErr w:type="spellStart"/>
      <w:r w:rsidRPr="007054D7">
        <w:rPr>
          <w:rFonts w:ascii="Garamond" w:hAnsi="Garamond" w:cs="Times New Roman"/>
          <w:sz w:val="26"/>
          <w:szCs w:val="26"/>
        </w:rPr>
        <w:t>que</w:t>
      </w:r>
      <w:proofErr w:type="spellEnd"/>
      <w:r w:rsidRPr="007054D7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054D7">
        <w:rPr>
          <w:rFonts w:ascii="Garamond" w:hAnsi="Garamond" w:cs="Times New Roman"/>
          <w:sz w:val="26"/>
          <w:szCs w:val="26"/>
        </w:rPr>
        <w:t>consideras</w:t>
      </w:r>
      <w:proofErr w:type="spellEnd"/>
      <w:r w:rsidRPr="007054D7">
        <w:rPr>
          <w:rFonts w:ascii="Garamond" w:hAnsi="Garamond" w:cs="Times New Roman"/>
          <w:sz w:val="26"/>
          <w:szCs w:val="26"/>
        </w:rPr>
        <w:t xml:space="preserve"> «</w:t>
      </w:r>
      <w:proofErr w:type="spellStart"/>
      <w:r w:rsidRPr="007054D7">
        <w:rPr>
          <w:rFonts w:ascii="Garamond" w:hAnsi="Garamond" w:cs="Times New Roman"/>
          <w:sz w:val="26"/>
          <w:szCs w:val="26"/>
        </w:rPr>
        <w:t>tuyas</w:t>
      </w:r>
      <w:proofErr w:type="spellEnd"/>
      <w:r w:rsidRPr="007054D7">
        <w:rPr>
          <w:rFonts w:ascii="Garamond" w:hAnsi="Garamond" w:cs="Times New Roman"/>
          <w:sz w:val="26"/>
          <w:szCs w:val="26"/>
        </w:rPr>
        <w:t xml:space="preserve">». ¿De </w:t>
      </w:r>
      <w:proofErr w:type="spellStart"/>
      <w:r w:rsidRPr="007054D7">
        <w:rPr>
          <w:rFonts w:ascii="Garamond" w:hAnsi="Garamond" w:cs="Times New Roman"/>
          <w:sz w:val="26"/>
          <w:szCs w:val="26"/>
        </w:rPr>
        <w:t>qué</w:t>
      </w:r>
      <w:proofErr w:type="spellEnd"/>
      <w:r w:rsidRPr="007054D7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054D7">
        <w:rPr>
          <w:rFonts w:ascii="Garamond" w:hAnsi="Garamond" w:cs="Times New Roman"/>
          <w:sz w:val="26"/>
          <w:szCs w:val="26"/>
        </w:rPr>
        <w:t>manera</w:t>
      </w:r>
      <w:proofErr w:type="spellEnd"/>
      <w:r w:rsidRPr="007054D7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054D7">
        <w:rPr>
          <w:rFonts w:ascii="Garamond" w:hAnsi="Garamond" w:cs="Times New Roman"/>
          <w:sz w:val="26"/>
          <w:szCs w:val="26"/>
        </w:rPr>
        <w:t>cambiaría</w:t>
      </w:r>
      <w:proofErr w:type="spellEnd"/>
      <w:r w:rsidRPr="007054D7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054D7">
        <w:rPr>
          <w:rFonts w:ascii="Garamond" w:hAnsi="Garamond" w:cs="Times New Roman"/>
          <w:sz w:val="26"/>
          <w:szCs w:val="26"/>
        </w:rPr>
        <w:t>tu</w:t>
      </w:r>
      <w:proofErr w:type="spellEnd"/>
      <w:r w:rsidRPr="007054D7">
        <w:rPr>
          <w:rFonts w:ascii="Garamond" w:hAnsi="Garamond" w:cs="Times New Roman"/>
          <w:sz w:val="26"/>
          <w:szCs w:val="26"/>
        </w:rPr>
        <w:t xml:space="preserve"> forma de </w:t>
      </w:r>
      <w:proofErr w:type="spellStart"/>
      <w:r w:rsidRPr="007054D7">
        <w:rPr>
          <w:rFonts w:ascii="Garamond" w:hAnsi="Garamond" w:cs="Times New Roman"/>
          <w:sz w:val="26"/>
          <w:szCs w:val="26"/>
        </w:rPr>
        <w:t>entenderlas</w:t>
      </w:r>
      <w:proofErr w:type="spellEnd"/>
      <w:r w:rsidRPr="007054D7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054D7">
        <w:rPr>
          <w:rFonts w:ascii="Garamond" w:hAnsi="Garamond" w:cs="Times New Roman"/>
          <w:sz w:val="26"/>
          <w:szCs w:val="26"/>
        </w:rPr>
        <w:t>si</w:t>
      </w:r>
      <w:proofErr w:type="spellEnd"/>
      <w:r w:rsidRPr="007054D7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054D7">
        <w:rPr>
          <w:rFonts w:ascii="Garamond" w:hAnsi="Garamond" w:cs="Times New Roman"/>
          <w:sz w:val="26"/>
          <w:szCs w:val="26"/>
        </w:rPr>
        <w:t>pensaras</w:t>
      </w:r>
      <w:proofErr w:type="spellEnd"/>
      <w:r w:rsidRPr="007054D7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054D7">
        <w:rPr>
          <w:rFonts w:ascii="Garamond" w:hAnsi="Garamond" w:cs="Times New Roman"/>
          <w:sz w:val="26"/>
          <w:szCs w:val="26"/>
        </w:rPr>
        <w:t>que</w:t>
      </w:r>
      <w:proofErr w:type="spellEnd"/>
      <w:r w:rsidRPr="007054D7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054D7">
        <w:rPr>
          <w:rFonts w:ascii="Garamond" w:hAnsi="Garamond" w:cs="Times New Roman"/>
          <w:sz w:val="26"/>
          <w:szCs w:val="26"/>
        </w:rPr>
        <w:t>estas</w:t>
      </w:r>
      <w:proofErr w:type="spellEnd"/>
      <w:r w:rsidRPr="007054D7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054D7">
        <w:rPr>
          <w:rFonts w:ascii="Garamond" w:hAnsi="Garamond" w:cs="Times New Roman"/>
          <w:sz w:val="26"/>
          <w:szCs w:val="26"/>
        </w:rPr>
        <w:t>cosas</w:t>
      </w:r>
      <w:proofErr w:type="spellEnd"/>
      <w:r w:rsidRPr="007054D7">
        <w:rPr>
          <w:rFonts w:ascii="Garamond" w:hAnsi="Garamond" w:cs="Times New Roman"/>
          <w:sz w:val="26"/>
          <w:szCs w:val="26"/>
        </w:rPr>
        <w:t xml:space="preserve"> le </w:t>
      </w:r>
      <w:proofErr w:type="spellStart"/>
      <w:r w:rsidRPr="007054D7">
        <w:rPr>
          <w:rFonts w:ascii="Garamond" w:hAnsi="Garamond" w:cs="Times New Roman"/>
          <w:sz w:val="26"/>
          <w:szCs w:val="26"/>
        </w:rPr>
        <w:t>pertenecen</w:t>
      </w:r>
      <w:proofErr w:type="spellEnd"/>
      <w:r w:rsidRPr="007054D7">
        <w:rPr>
          <w:rFonts w:ascii="Garamond" w:hAnsi="Garamond" w:cs="Times New Roman"/>
          <w:sz w:val="26"/>
          <w:szCs w:val="26"/>
        </w:rPr>
        <w:t xml:space="preserve"> a Dios? ¿Hay algo </w:t>
      </w:r>
      <w:proofErr w:type="spellStart"/>
      <w:r w:rsidRPr="007054D7">
        <w:rPr>
          <w:rFonts w:ascii="Garamond" w:hAnsi="Garamond" w:cs="Times New Roman"/>
          <w:sz w:val="26"/>
          <w:szCs w:val="26"/>
        </w:rPr>
        <w:t>que</w:t>
      </w:r>
      <w:proofErr w:type="spellEnd"/>
      <w:r w:rsidRPr="007054D7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054D7">
        <w:rPr>
          <w:rFonts w:ascii="Garamond" w:hAnsi="Garamond" w:cs="Times New Roman"/>
          <w:sz w:val="26"/>
          <w:szCs w:val="26"/>
        </w:rPr>
        <w:t>te</w:t>
      </w:r>
      <w:proofErr w:type="spellEnd"/>
      <w:r w:rsidRPr="007054D7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054D7">
        <w:rPr>
          <w:rFonts w:ascii="Garamond" w:hAnsi="Garamond" w:cs="Times New Roman"/>
          <w:sz w:val="26"/>
          <w:szCs w:val="26"/>
        </w:rPr>
        <w:t>gustaría</w:t>
      </w:r>
      <w:proofErr w:type="spellEnd"/>
      <w:r w:rsidRPr="007054D7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054D7">
        <w:rPr>
          <w:rFonts w:ascii="Garamond" w:hAnsi="Garamond" w:cs="Times New Roman"/>
          <w:sz w:val="26"/>
          <w:szCs w:val="26"/>
        </w:rPr>
        <w:t>cambiar</w:t>
      </w:r>
      <w:proofErr w:type="spellEnd"/>
      <w:r w:rsidRPr="007054D7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054D7">
        <w:rPr>
          <w:rFonts w:ascii="Garamond" w:hAnsi="Garamond" w:cs="Times New Roman"/>
          <w:sz w:val="26"/>
          <w:szCs w:val="26"/>
        </w:rPr>
        <w:t>en</w:t>
      </w:r>
      <w:proofErr w:type="spellEnd"/>
      <w:r w:rsidRPr="007054D7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054D7">
        <w:rPr>
          <w:rFonts w:ascii="Garamond" w:hAnsi="Garamond" w:cs="Times New Roman"/>
          <w:sz w:val="26"/>
          <w:szCs w:val="26"/>
        </w:rPr>
        <w:t>tu</w:t>
      </w:r>
      <w:proofErr w:type="spellEnd"/>
      <w:r w:rsidRPr="007054D7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054D7">
        <w:rPr>
          <w:rFonts w:ascii="Garamond" w:hAnsi="Garamond" w:cs="Times New Roman"/>
          <w:sz w:val="26"/>
          <w:szCs w:val="26"/>
        </w:rPr>
        <w:t>vida</w:t>
      </w:r>
      <w:proofErr w:type="spellEnd"/>
      <w:r w:rsidRPr="007054D7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054D7">
        <w:rPr>
          <w:rFonts w:ascii="Garamond" w:hAnsi="Garamond" w:cs="Times New Roman"/>
          <w:sz w:val="26"/>
          <w:szCs w:val="26"/>
        </w:rPr>
        <w:t>cotidiana</w:t>
      </w:r>
      <w:proofErr w:type="spellEnd"/>
      <w:r w:rsidRPr="007054D7">
        <w:rPr>
          <w:rFonts w:ascii="Garamond" w:hAnsi="Garamond" w:cs="Times New Roman"/>
          <w:sz w:val="26"/>
          <w:szCs w:val="26"/>
        </w:rPr>
        <w:t xml:space="preserve">? ¿De </w:t>
      </w:r>
      <w:proofErr w:type="spellStart"/>
      <w:r w:rsidRPr="007054D7">
        <w:rPr>
          <w:rFonts w:ascii="Garamond" w:hAnsi="Garamond" w:cs="Times New Roman"/>
          <w:sz w:val="26"/>
          <w:szCs w:val="26"/>
        </w:rPr>
        <w:t>qué</w:t>
      </w:r>
      <w:proofErr w:type="spellEnd"/>
      <w:r w:rsidRPr="007054D7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054D7">
        <w:rPr>
          <w:rFonts w:ascii="Garamond" w:hAnsi="Garamond" w:cs="Times New Roman"/>
          <w:sz w:val="26"/>
          <w:szCs w:val="26"/>
        </w:rPr>
        <w:t>manera</w:t>
      </w:r>
      <w:proofErr w:type="spellEnd"/>
      <w:r w:rsidRPr="007054D7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054D7">
        <w:rPr>
          <w:rFonts w:ascii="Garamond" w:hAnsi="Garamond" w:cs="Times New Roman"/>
          <w:sz w:val="26"/>
          <w:szCs w:val="26"/>
        </w:rPr>
        <w:t>este</w:t>
      </w:r>
      <w:proofErr w:type="spellEnd"/>
      <w:r w:rsidRPr="007054D7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054D7">
        <w:rPr>
          <w:rFonts w:ascii="Garamond" w:hAnsi="Garamond" w:cs="Times New Roman"/>
          <w:sz w:val="26"/>
          <w:szCs w:val="26"/>
        </w:rPr>
        <w:t>cambio</w:t>
      </w:r>
      <w:proofErr w:type="spellEnd"/>
      <w:r w:rsidRPr="007054D7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7054D7">
        <w:rPr>
          <w:rFonts w:ascii="Garamond" w:hAnsi="Garamond" w:cs="Times New Roman"/>
          <w:sz w:val="26"/>
          <w:szCs w:val="26"/>
        </w:rPr>
        <w:t>perspectiva</w:t>
      </w:r>
      <w:proofErr w:type="spellEnd"/>
      <w:r w:rsidRPr="007054D7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054D7">
        <w:rPr>
          <w:rFonts w:ascii="Garamond" w:hAnsi="Garamond" w:cs="Times New Roman"/>
          <w:sz w:val="26"/>
          <w:szCs w:val="26"/>
        </w:rPr>
        <w:t>te</w:t>
      </w:r>
      <w:proofErr w:type="spellEnd"/>
      <w:r w:rsidRPr="007054D7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054D7">
        <w:rPr>
          <w:rFonts w:ascii="Garamond" w:hAnsi="Garamond" w:cs="Times New Roman"/>
          <w:sz w:val="26"/>
          <w:szCs w:val="26"/>
        </w:rPr>
        <w:t>invita</w:t>
      </w:r>
      <w:proofErr w:type="spellEnd"/>
      <w:r w:rsidRPr="007054D7">
        <w:rPr>
          <w:rFonts w:ascii="Garamond" w:hAnsi="Garamond" w:cs="Times New Roman"/>
          <w:sz w:val="26"/>
          <w:szCs w:val="26"/>
        </w:rPr>
        <w:t xml:space="preserve"> a </w:t>
      </w:r>
      <w:proofErr w:type="spellStart"/>
      <w:r w:rsidRPr="007054D7">
        <w:rPr>
          <w:rFonts w:ascii="Garamond" w:hAnsi="Garamond" w:cs="Times New Roman"/>
          <w:sz w:val="26"/>
          <w:szCs w:val="26"/>
        </w:rPr>
        <w:t>reflexionar</w:t>
      </w:r>
      <w:proofErr w:type="spellEnd"/>
      <w:r w:rsidRPr="007054D7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054D7">
        <w:rPr>
          <w:rFonts w:ascii="Garamond" w:hAnsi="Garamond" w:cs="Times New Roman"/>
          <w:sz w:val="26"/>
          <w:szCs w:val="26"/>
        </w:rPr>
        <w:t>sobre</w:t>
      </w:r>
      <w:proofErr w:type="spellEnd"/>
      <w:r w:rsidRPr="007054D7">
        <w:rPr>
          <w:rFonts w:ascii="Garamond" w:hAnsi="Garamond" w:cs="Times New Roman"/>
          <w:sz w:val="26"/>
          <w:szCs w:val="26"/>
        </w:rPr>
        <w:t xml:space="preserve"> la </w:t>
      </w:r>
      <w:proofErr w:type="spellStart"/>
      <w:r w:rsidRPr="007054D7">
        <w:rPr>
          <w:rFonts w:ascii="Garamond" w:hAnsi="Garamond" w:cs="Times New Roman"/>
          <w:sz w:val="26"/>
          <w:szCs w:val="26"/>
        </w:rPr>
        <w:t>administración</w:t>
      </w:r>
      <w:proofErr w:type="spellEnd"/>
      <w:r w:rsidRPr="007054D7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054D7">
        <w:rPr>
          <w:rFonts w:ascii="Garamond" w:hAnsi="Garamond" w:cs="Times New Roman"/>
          <w:sz w:val="26"/>
          <w:szCs w:val="26"/>
        </w:rPr>
        <w:t>responsable</w:t>
      </w:r>
      <w:proofErr w:type="spellEnd"/>
      <w:r w:rsidRPr="007054D7">
        <w:rPr>
          <w:rFonts w:ascii="Garamond" w:hAnsi="Garamond" w:cs="Times New Roman"/>
          <w:sz w:val="26"/>
          <w:szCs w:val="26"/>
        </w:rPr>
        <w:t xml:space="preserve"> o las </w:t>
      </w:r>
      <w:proofErr w:type="spellStart"/>
      <w:r w:rsidRPr="007054D7">
        <w:rPr>
          <w:rFonts w:ascii="Garamond" w:hAnsi="Garamond" w:cs="Times New Roman"/>
          <w:sz w:val="26"/>
          <w:szCs w:val="26"/>
        </w:rPr>
        <w:t>donaciones</w:t>
      </w:r>
      <w:proofErr w:type="spellEnd"/>
      <w:r w:rsidRPr="007054D7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7054D7">
        <w:rPr>
          <w:rFonts w:ascii="Garamond" w:hAnsi="Garamond" w:cs="Times New Roman"/>
          <w:sz w:val="26"/>
          <w:szCs w:val="26"/>
        </w:rPr>
        <w:t>caritativas</w:t>
      </w:r>
      <w:proofErr w:type="spellEnd"/>
      <w:r w:rsidRPr="007054D7">
        <w:rPr>
          <w:rFonts w:ascii="Garamond" w:hAnsi="Garamond" w:cs="Times New Roman"/>
          <w:sz w:val="26"/>
          <w:szCs w:val="26"/>
        </w:rPr>
        <w:t>?</w:t>
      </w:r>
    </w:p>
    <w:p w14:paraId="7DE0D30A" w14:textId="77777777" w:rsidR="00D15794" w:rsidRDefault="00D15794" w:rsidP="002726DA">
      <w:pPr>
        <w:rPr>
          <w:rFonts w:ascii="Garamond" w:hAnsi="Garamond" w:cs="Times New Roman"/>
          <w:sz w:val="26"/>
          <w:szCs w:val="26"/>
          <w:highlight w:val="yellow"/>
        </w:rPr>
      </w:pPr>
    </w:p>
    <w:p w14:paraId="5643FE25" w14:textId="77777777" w:rsidR="00D15794" w:rsidRDefault="00D15794" w:rsidP="002726DA">
      <w:pPr>
        <w:rPr>
          <w:rFonts w:ascii="Garamond" w:hAnsi="Garamond" w:cs="Times New Roman"/>
          <w:sz w:val="26"/>
          <w:szCs w:val="26"/>
          <w:highlight w:val="yellow"/>
        </w:rPr>
      </w:pPr>
    </w:p>
    <w:p w14:paraId="1B92DBFF" w14:textId="77777777" w:rsidR="00D15794" w:rsidRDefault="00D15794" w:rsidP="002726DA">
      <w:pPr>
        <w:rPr>
          <w:rFonts w:ascii="Garamond" w:hAnsi="Garamond" w:cs="Times New Roman"/>
          <w:sz w:val="26"/>
          <w:szCs w:val="26"/>
          <w:highlight w:val="yellow"/>
        </w:rPr>
      </w:pPr>
    </w:p>
    <w:p w14:paraId="254E0C19" w14:textId="77777777" w:rsidR="00D15794" w:rsidRDefault="00D15794" w:rsidP="002726DA">
      <w:pPr>
        <w:rPr>
          <w:rFonts w:ascii="Garamond" w:hAnsi="Garamond" w:cs="Times New Roman"/>
          <w:sz w:val="26"/>
          <w:szCs w:val="26"/>
          <w:highlight w:val="yellow"/>
        </w:rPr>
      </w:pPr>
    </w:p>
    <w:p w14:paraId="58266A6D" w14:textId="77777777" w:rsidR="00766B35" w:rsidRDefault="00766B35" w:rsidP="002726DA">
      <w:pPr>
        <w:rPr>
          <w:rFonts w:ascii="Garamond" w:hAnsi="Garamond" w:cs="Times New Roman"/>
          <w:sz w:val="26"/>
          <w:szCs w:val="26"/>
          <w:highlight w:val="yellow"/>
        </w:rPr>
      </w:pPr>
    </w:p>
    <w:p w14:paraId="3F252A5F" w14:textId="77777777" w:rsidR="00D15794" w:rsidRDefault="00D15794" w:rsidP="002726DA">
      <w:pPr>
        <w:rPr>
          <w:rFonts w:ascii="Garamond" w:hAnsi="Garamond" w:cs="Times New Roman"/>
          <w:sz w:val="26"/>
          <w:szCs w:val="26"/>
          <w:highlight w:val="yellow"/>
        </w:rPr>
      </w:pPr>
    </w:p>
    <w:p w14:paraId="08581A30" w14:textId="77777777" w:rsidR="0000301A" w:rsidRDefault="0000301A" w:rsidP="002726DA">
      <w:pPr>
        <w:rPr>
          <w:rFonts w:ascii="Garamond" w:hAnsi="Garamond" w:cs="Times New Roman"/>
          <w:sz w:val="26"/>
          <w:szCs w:val="26"/>
          <w:highlight w:val="yellow"/>
        </w:rPr>
      </w:pPr>
    </w:p>
    <w:p w14:paraId="666BE07A" w14:textId="77777777" w:rsidR="0000301A" w:rsidRDefault="0000301A" w:rsidP="002726DA">
      <w:pPr>
        <w:rPr>
          <w:rFonts w:ascii="Garamond" w:hAnsi="Garamond" w:cs="Times New Roman"/>
          <w:sz w:val="26"/>
          <w:szCs w:val="26"/>
          <w:highlight w:val="yellow"/>
        </w:rPr>
      </w:pPr>
    </w:p>
    <w:p w14:paraId="44E2C0A9" w14:textId="77777777" w:rsidR="0000301A" w:rsidRDefault="0000301A" w:rsidP="002726DA">
      <w:pPr>
        <w:rPr>
          <w:rFonts w:ascii="Garamond" w:hAnsi="Garamond" w:cs="Times New Roman"/>
          <w:sz w:val="26"/>
          <w:szCs w:val="26"/>
          <w:highlight w:val="yellow"/>
        </w:rPr>
      </w:pPr>
    </w:p>
    <w:p w14:paraId="51573E08" w14:textId="77777777" w:rsidR="00D15794" w:rsidRPr="001A5B0A" w:rsidRDefault="00D15794" w:rsidP="002726DA">
      <w:pPr>
        <w:rPr>
          <w:rFonts w:ascii="Garamond" w:hAnsi="Garamond" w:cs="Times New Roman"/>
          <w:sz w:val="26"/>
          <w:szCs w:val="26"/>
          <w:highlight w:val="yellow"/>
        </w:rPr>
      </w:pPr>
    </w:p>
    <w:p w14:paraId="637FEF9C" w14:textId="77777777" w:rsidR="007054D7" w:rsidRDefault="007054D7" w:rsidP="007054D7">
      <w:pPr>
        <w:rPr>
          <w:rFonts w:ascii="Garamond" w:eastAsia="Times New Roman" w:hAnsi="Garamond" w:cs="Times New Roman"/>
          <w:b/>
          <w:bCs/>
          <w:i/>
          <w:iCs/>
        </w:rPr>
      </w:pPr>
    </w:p>
    <w:p w14:paraId="40CD3295" w14:textId="77777777" w:rsidR="007054D7" w:rsidRDefault="007054D7" w:rsidP="007054D7">
      <w:pPr>
        <w:rPr>
          <w:rFonts w:ascii="Garamond" w:eastAsia="Times New Roman" w:hAnsi="Garamond" w:cs="Times New Roman"/>
          <w:b/>
          <w:bCs/>
          <w:i/>
          <w:iCs/>
        </w:rPr>
      </w:pPr>
    </w:p>
    <w:p w14:paraId="5D209197" w14:textId="77777777" w:rsidR="007054D7" w:rsidRDefault="007054D7" w:rsidP="007054D7">
      <w:pPr>
        <w:rPr>
          <w:rFonts w:ascii="Garamond" w:eastAsia="Times New Roman" w:hAnsi="Garamond" w:cs="Times New Roman"/>
          <w:b/>
          <w:bCs/>
          <w:i/>
          <w:iCs/>
        </w:rPr>
      </w:pPr>
    </w:p>
    <w:p w14:paraId="17BF3B8F" w14:textId="77777777" w:rsidR="007054D7" w:rsidRDefault="007054D7" w:rsidP="007054D7">
      <w:pPr>
        <w:rPr>
          <w:rFonts w:ascii="Garamond" w:eastAsia="Times New Roman" w:hAnsi="Garamond" w:cs="Times New Roman"/>
          <w:b/>
          <w:bCs/>
          <w:i/>
          <w:iCs/>
        </w:rPr>
      </w:pPr>
    </w:p>
    <w:p w14:paraId="5FE3F9DB" w14:textId="77777777" w:rsidR="007054D7" w:rsidRDefault="007054D7" w:rsidP="007054D7">
      <w:pPr>
        <w:rPr>
          <w:rFonts w:ascii="Garamond" w:eastAsia="Times New Roman" w:hAnsi="Garamond" w:cs="Times New Roman"/>
          <w:b/>
          <w:bCs/>
          <w:i/>
          <w:iCs/>
        </w:rPr>
      </w:pPr>
    </w:p>
    <w:p w14:paraId="22B1F1AD" w14:textId="77777777" w:rsidR="007054D7" w:rsidRDefault="007054D7" w:rsidP="007054D7">
      <w:pPr>
        <w:rPr>
          <w:rFonts w:ascii="Garamond" w:eastAsia="Times New Roman" w:hAnsi="Garamond" w:cs="Times New Roman"/>
          <w:b/>
          <w:bCs/>
          <w:i/>
          <w:iCs/>
        </w:rPr>
      </w:pPr>
    </w:p>
    <w:p w14:paraId="22367BCA" w14:textId="77777777" w:rsidR="007054D7" w:rsidRDefault="007054D7" w:rsidP="007054D7">
      <w:pPr>
        <w:rPr>
          <w:rFonts w:ascii="Garamond" w:eastAsia="Times New Roman" w:hAnsi="Garamond" w:cs="Times New Roman"/>
          <w:b/>
          <w:bCs/>
          <w:i/>
          <w:iCs/>
        </w:rPr>
      </w:pPr>
    </w:p>
    <w:p w14:paraId="366026E3" w14:textId="77777777" w:rsidR="007054D7" w:rsidRDefault="007054D7" w:rsidP="007054D7">
      <w:pPr>
        <w:rPr>
          <w:rFonts w:ascii="Garamond" w:eastAsia="Times New Roman" w:hAnsi="Garamond" w:cs="Times New Roman"/>
          <w:b/>
          <w:bCs/>
          <w:i/>
          <w:iCs/>
        </w:rPr>
      </w:pPr>
    </w:p>
    <w:p w14:paraId="75549863" w14:textId="77777777" w:rsidR="007054D7" w:rsidRDefault="007054D7" w:rsidP="007054D7">
      <w:pPr>
        <w:rPr>
          <w:rFonts w:ascii="Garamond" w:eastAsia="Times New Roman" w:hAnsi="Garamond" w:cs="Times New Roman"/>
          <w:b/>
          <w:bCs/>
          <w:i/>
          <w:iCs/>
        </w:rPr>
      </w:pPr>
    </w:p>
    <w:p w14:paraId="15A6CDC8" w14:textId="77777777" w:rsidR="007054D7" w:rsidRDefault="007054D7" w:rsidP="007054D7">
      <w:pPr>
        <w:rPr>
          <w:rFonts w:ascii="Garamond" w:eastAsia="Times New Roman" w:hAnsi="Garamond" w:cs="Times New Roman"/>
          <w:b/>
          <w:bCs/>
          <w:i/>
          <w:iCs/>
        </w:rPr>
      </w:pPr>
    </w:p>
    <w:p w14:paraId="669B6455" w14:textId="77777777" w:rsidR="007054D7" w:rsidRDefault="007054D7" w:rsidP="007054D7">
      <w:pPr>
        <w:rPr>
          <w:rFonts w:ascii="Garamond" w:eastAsia="Times New Roman" w:hAnsi="Garamond" w:cs="Times New Roman"/>
          <w:b/>
          <w:bCs/>
          <w:i/>
          <w:iCs/>
        </w:rPr>
      </w:pPr>
    </w:p>
    <w:p w14:paraId="28B4F6AB" w14:textId="77777777" w:rsidR="007054D7" w:rsidRDefault="007054D7" w:rsidP="007054D7">
      <w:pPr>
        <w:rPr>
          <w:rFonts w:ascii="Garamond" w:eastAsia="Times New Roman" w:hAnsi="Garamond" w:cs="Times New Roman"/>
          <w:b/>
          <w:bCs/>
          <w:i/>
          <w:iCs/>
        </w:rPr>
      </w:pPr>
    </w:p>
    <w:p w14:paraId="43797C38" w14:textId="77777777" w:rsidR="007054D7" w:rsidRDefault="007054D7" w:rsidP="007054D7">
      <w:pPr>
        <w:rPr>
          <w:rFonts w:ascii="Garamond" w:eastAsia="Times New Roman" w:hAnsi="Garamond" w:cs="Times New Roman"/>
          <w:b/>
          <w:bCs/>
          <w:i/>
          <w:iCs/>
        </w:rPr>
      </w:pPr>
    </w:p>
    <w:p w14:paraId="460514BB" w14:textId="77777777" w:rsidR="007054D7" w:rsidRDefault="007054D7" w:rsidP="007054D7">
      <w:pPr>
        <w:rPr>
          <w:rFonts w:ascii="Garamond" w:eastAsia="Times New Roman" w:hAnsi="Garamond" w:cs="Times New Roman"/>
          <w:b/>
          <w:bCs/>
          <w:i/>
          <w:iCs/>
        </w:rPr>
      </w:pPr>
    </w:p>
    <w:p w14:paraId="314E240D" w14:textId="77777777" w:rsidR="007054D7" w:rsidRDefault="007054D7" w:rsidP="007054D7">
      <w:pPr>
        <w:rPr>
          <w:rFonts w:ascii="Garamond" w:eastAsia="Times New Roman" w:hAnsi="Garamond" w:cs="Times New Roman"/>
          <w:b/>
          <w:bCs/>
          <w:i/>
          <w:iCs/>
        </w:rPr>
      </w:pPr>
    </w:p>
    <w:p w14:paraId="11079FD6" w14:textId="77777777" w:rsidR="007054D7" w:rsidRDefault="007054D7" w:rsidP="007054D7">
      <w:pPr>
        <w:rPr>
          <w:rFonts w:ascii="Garamond" w:eastAsia="Times New Roman" w:hAnsi="Garamond" w:cs="Times New Roman"/>
          <w:b/>
          <w:bCs/>
          <w:i/>
          <w:iCs/>
        </w:rPr>
      </w:pPr>
    </w:p>
    <w:p w14:paraId="4311DA31" w14:textId="77777777" w:rsidR="007054D7" w:rsidRDefault="007054D7" w:rsidP="007054D7">
      <w:pPr>
        <w:rPr>
          <w:rFonts w:ascii="Garamond" w:eastAsia="Times New Roman" w:hAnsi="Garamond" w:cs="Times New Roman"/>
          <w:b/>
          <w:bCs/>
          <w:i/>
          <w:iCs/>
        </w:rPr>
      </w:pPr>
    </w:p>
    <w:p w14:paraId="6F104CBA" w14:textId="77777777" w:rsidR="007054D7" w:rsidRDefault="007054D7" w:rsidP="007054D7">
      <w:pPr>
        <w:rPr>
          <w:rFonts w:ascii="Garamond" w:eastAsia="Times New Roman" w:hAnsi="Garamond" w:cs="Times New Roman"/>
          <w:b/>
          <w:bCs/>
          <w:i/>
          <w:iCs/>
        </w:rPr>
      </w:pPr>
    </w:p>
    <w:p w14:paraId="7A94E635" w14:textId="77777777" w:rsidR="007054D7" w:rsidRDefault="007054D7" w:rsidP="007054D7">
      <w:pPr>
        <w:rPr>
          <w:rFonts w:ascii="Garamond" w:eastAsia="Times New Roman" w:hAnsi="Garamond" w:cs="Times New Roman"/>
          <w:b/>
          <w:bCs/>
          <w:i/>
          <w:iCs/>
        </w:rPr>
      </w:pPr>
    </w:p>
    <w:p w14:paraId="530E6A7F" w14:textId="77777777" w:rsidR="007054D7" w:rsidRDefault="007054D7" w:rsidP="007054D7">
      <w:pPr>
        <w:rPr>
          <w:rFonts w:ascii="Garamond" w:eastAsia="Times New Roman" w:hAnsi="Garamond" w:cs="Times New Roman"/>
          <w:b/>
          <w:bCs/>
          <w:i/>
          <w:iCs/>
        </w:rPr>
      </w:pPr>
    </w:p>
    <w:p w14:paraId="220DDC01" w14:textId="77777777" w:rsidR="007054D7" w:rsidRDefault="007054D7" w:rsidP="007054D7">
      <w:pPr>
        <w:rPr>
          <w:rFonts w:ascii="Garamond" w:eastAsia="Times New Roman" w:hAnsi="Garamond" w:cs="Times New Roman"/>
          <w:b/>
          <w:bCs/>
          <w:i/>
          <w:iCs/>
        </w:rPr>
      </w:pPr>
    </w:p>
    <w:p w14:paraId="73DFD4D3" w14:textId="77777777" w:rsidR="007054D7" w:rsidRDefault="007054D7" w:rsidP="007054D7">
      <w:pPr>
        <w:rPr>
          <w:rFonts w:ascii="Garamond" w:eastAsia="Times New Roman" w:hAnsi="Garamond" w:cs="Times New Roman"/>
          <w:b/>
          <w:bCs/>
          <w:i/>
          <w:iCs/>
        </w:rPr>
      </w:pPr>
    </w:p>
    <w:p w14:paraId="005D7A35" w14:textId="77777777" w:rsidR="007054D7" w:rsidRDefault="007054D7" w:rsidP="007054D7">
      <w:pPr>
        <w:rPr>
          <w:rFonts w:ascii="Garamond" w:eastAsia="Times New Roman" w:hAnsi="Garamond" w:cs="Times New Roman"/>
          <w:b/>
          <w:bCs/>
          <w:i/>
          <w:iCs/>
        </w:rPr>
      </w:pPr>
    </w:p>
    <w:p w14:paraId="52215082" w14:textId="77777777" w:rsidR="007054D7" w:rsidRDefault="007054D7" w:rsidP="007054D7">
      <w:pPr>
        <w:rPr>
          <w:rFonts w:ascii="Garamond" w:eastAsia="Times New Roman" w:hAnsi="Garamond" w:cs="Times New Roman"/>
          <w:b/>
          <w:bCs/>
          <w:i/>
          <w:iCs/>
        </w:rPr>
      </w:pPr>
    </w:p>
    <w:p w14:paraId="04F4E240" w14:textId="77777777" w:rsidR="007054D7" w:rsidRDefault="007054D7" w:rsidP="007054D7">
      <w:pPr>
        <w:rPr>
          <w:rFonts w:ascii="Garamond" w:eastAsia="Times New Roman" w:hAnsi="Garamond" w:cs="Times New Roman"/>
          <w:b/>
          <w:bCs/>
          <w:i/>
          <w:iCs/>
        </w:rPr>
      </w:pPr>
    </w:p>
    <w:p w14:paraId="0EF27E85" w14:textId="77777777" w:rsidR="007054D7" w:rsidRDefault="007054D7" w:rsidP="007054D7">
      <w:pPr>
        <w:rPr>
          <w:rFonts w:ascii="Garamond" w:eastAsia="Times New Roman" w:hAnsi="Garamond" w:cs="Times New Roman"/>
          <w:b/>
          <w:bCs/>
          <w:i/>
          <w:iCs/>
        </w:rPr>
      </w:pPr>
    </w:p>
    <w:p w14:paraId="1A95FAB0" w14:textId="21C09D05" w:rsidR="007054D7" w:rsidRPr="007054D7" w:rsidRDefault="007054D7" w:rsidP="007054D7">
      <w:pPr>
        <w:rPr>
          <w:rFonts w:ascii="Garamond" w:eastAsia="Times New Roman" w:hAnsi="Garamond" w:cs="Times New Roman"/>
          <w:i/>
          <w:iCs/>
        </w:rPr>
      </w:pPr>
      <w:r w:rsidRPr="007054D7">
        <w:rPr>
          <w:rFonts w:ascii="Garamond" w:eastAsia="Times New Roman" w:hAnsi="Garamond" w:cs="Times New Roman"/>
          <w:b/>
          <w:bCs/>
          <w:i/>
          <w:iCs/>
        </w:rPr>
        <w:t>Brandon Medley</w:t>
      </w:r>
      <w:r w:rsidRPr="007054D7">
        <w:rPr>
          <w:rFonts w:ascii="Garamond" w:eastAsia="Times New Roman" w:hAnsi="Garamond" w:cs="Times New Roman"/>
          <w:i/>
          <w:iCs/>
        </w:rPr>
        <w:t xml:space="preserve"> es </w:t>
      </w:r>
      <w:proofErr w:type="spellStart"/>
      <w:r w:rsidRPr="007054D7">
        <w:rPr>
          <w:rFonts w:ascii="Garamond" w:eastAsia="Times New Roman" w:hAnsi="Garamond" w:cs="Times New Roman"/>
          <w:i/>
          <w:iCs/>
        </w:rPr>
        <w:t>candidato</w:t>
      </w:r>
      <w:proofErr w:type="spellEnd"/>
      <w:r w:rsidRPr="007054D7">
        <w:rPr>
          <w:rFonts w:ascii="Garamond" w:eastAsia="Times New Roman" w:hAnsi="Garamond" w:cs="Times New Roman"/>
          <w:i/>
          <w:iCs/>
        </w:rPr>
        <w:t xml:space="preserve"> al </w:t>
      </w:r>
      <w:proofErr w:type="spellStart"/>
      <w:r w:rsidRPr="007054D7">
        <w:rPr>
          <w:rFonts w:ascii="Garamond" w:eastAsia="Times New Roman" w:hAnsi="Garamond" w:cs="Times New Roman"/>
          <w:i/>
          <w:iCs/>
        </w:rPr>
        <w:t>sacerdocio</w:t>
      </w:r>
      <w:proofErr w:type="spellEnd"/>
      <w:r w:rsidRPr="007054D7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7054D7">
        <w:rPr>
          <w:rFonts w:ascii="Garamond" w:eastAsia="Times New Roman" w:hAnsi="Garamond" w:cs="Times New Roman"/>
          <w:i/>
          <w:iCs/>
        </w:rPr>
        <w:t>en</w:t>
      </w:r>
      <w:proofErr w:type="spellEnd"/>
      <w:r w:rsidRPr="007054D7">
        <w:rPr>
          <w:rFonts w:ascii="Garamond" w:eastAsia="Times New Roman" w:hAnsi="Garamond" w:cs="Times New Roman"/>
          <w:i/>
          <w:iCs/>
        </w:rPr>
        <w:t xml:space="preserve"> la </w:t>
      </w:r>
      <w:proofErr w:type="spellStart"/>
      <w:r w:rsidRPr="007054D7">
        <w:rPr>
          <w:rFonts w:ascii="Garamond" w:eastAsia="Times New Roman" w:hAnsi="Garamond" w:cs="Times New Roman"/>
          <w:i/>
          <w:iCs/>
        </w:rPr>
        <w:t>Diócesis</w:t>
      </w:r>
      <w:proofErr w:type="spellEnd"/>
      <w:r w:rsidRPr="007054D7">
        <w:rPr>
          <w:rFonts w:ascii="Garamond" w:eastAsia="Times New Roman" w:hAnsi="Garamond" w:cs="Times New Roman"/>
          <w:i/>
          <w:iCs/>
        </w:rPr>
        <w:t xml:space="preserve"> de Georgia. </w:t>
      </w:r>
      <w:proofErr w:type="spellStart"/>
      <w:r w:rsidRPr="007054D7">
        <w:rPr>
          <w:rFonts w:ascii="Garamond" w:eastAsia="Times New Roman" w:hAnsi="Garamond" w:cs="Times New Roman"/>
          <w:i/>
          <w:iCs/>
        </w:rPr>
        <w:t>Está</w:t>
      </w:r>
      <w:proofErr w:type="spellEnd"/>
      <w:r w:rsidRPr="007054D7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7054D7">
        <w:rPr>
          <w:rFonts w:ascii="Garamond" w:eastAsia="Times New Roman" w:hAnsi="Garamond" w:cs="Times New Roman"/>
          <w:i/>
          <w:iCs/>
        </w:rPr>
        <w:t>cursando</w:t>
      </w:r>
      <w:proofErr w:type="spellEnd"/>
      <w:r w:rsidRPr="007054D7">
        <w:rPr>
          <w:rFonts w:ascii="Garamond" w:eastAsia="Times New Roman" w:hAnsi="Garamond" w:cs="Times New Roman"/>
          <w:i/>
          <w:iCs/>
        </w:rPr>
        <w:t xml:space="preserve"> el </w:t>
      </w:r>
      <w:proofErr w:type="spellStart"/>
      <w:r w:rsidRPr="007054D7">
        <w:rPr>
          <w:rFonts w:ascii="Garamond" w:eastAsia="Times New Roman" w:hAnsi="Garamond" w:cs="Times New Roman"/>
          <w:i/>
          <w:iCs/>
        </w:rPr>
        <w:t>último</w:t>
      </w:r>
      <w:proofErr w:type="spellEnd"/>
      <w:r w:rsidRPr="007054D7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7054D7">
        <w:rPr>
          <w:rFonts w:ascii="Garamond" w:eastAsia="Times New Roman" w:hAnsi="Garamond" w:cs="Times New Roman"/>
          <w:i/>
          <w:iCs/>
        </w:rPr>
        <w:t>año</w:t>
      </w:r>
      <w:proofErr w:type="spellEnd"/>
      <w:r w:rsidRPr="007054D7">
        <w:rPr>
          <w:rFonts w:ascii="Garamond" w:eastAsia="Times New Roman" w:hAnsi="Garamond" w:cs="Times New Roman"/>
          <w:i/>
          <w:iCs/>
        </w:rPr>
        <w:t xml:space="preserve"> del </w:t>
      </w:r>
      <w:proofErr w:type="spellStart"/>
      <w:r w:rsidRPr="007054D7">
        <w:rPr>
          <w:rFonts w:ascii="Garamond" w:eastAsia="Times New Roman" w:hAnsi="Garamond" w:cs="Times New Roman"/>
          <w:i/>
          <w:iCs/>
        </w:rPr>
        <w:t>programa</w:t>
      </w:r>
      <w:proofErr w:type="spellEnd"/>
      <w:r w:rsidRPr="007054D7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7054D7">
        <w:rPr>
          <w:rFonts w:ascii="Garamond" w:eastAsia="Times New Roman" w:hAnsi="Garamond" w:cs="Times New Roman"/>
          <w:i/>
          <w:iCs/>
        </w:rPr>
        <w:t>híbrido</w:t>
      </w:r>
      <w:proofErr w:type="spellEnd"/>
      <w:r w:rsidRPr="007054D7">
        <w:rPr>
          <w:rFonts w:ascii="Garamond" w:eastAsia="Times New Roman" w:hAnsi="Garamond" w:cs="Times New Roman"/>
          <w:i/>
          <w:iCs/>
        </w:rPr>
        <w:t xml:space="preserve"> de </w:t>
      </w:r>
      <w:proofErr w:type="spellStart"/>
      <w:r w:rsidRPr="007054D7">
        <w:rPr>
          <w:rFonts w:ascii="Garamond" w:eastAsia="Times New Roman" w:hAnsi="Garamond" w:cs="Times New Roman"/>
          <w:i/>
          <w:iCs/>
        </w:rPr>
        <w:t>Maestría</w:t>
      </w:r>
      <w:proofErr w:type="spellEnd"/>
      <w:r w:rsidRPr="007054D7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7054D7">
        <w:rPr>
          <w:rFonts w:ascii="Garamond" w:eastAsia="Times New Roman" w:hAnsi="Garamond" w:cs="Times New Roman"/>
          <w:i/>
          <w:iCs/>
        </w:rPr>
        <w:t>en</w:t>
      </w:r>
      <w:proofErr w:type="spellEnd"/>
      <w:r w:rsidRPr="007054D7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7054D7">
        <w:rPr>
          <w:rFonts w:ascii="Garamond" w:eastAsia="Times New Roman" w:hAnsi="Garamond" w:cs="Times New Roman"/>
          <w:i/>
          <w:iCs/>
        </w:rPr>
        <w:t>Divinidad</w:t>
      </w:r>
      <w:proofErr w:type="spellEnd"/>
      <w:r w:rsidRPr="007054D7">
        <w:rPr>
          <w:rFonts w:ascii="Garamond" w:eastAsia="Times New Roman" w:hAnsi="Garamond" w:cs="Times New Roman"/>
          <w:i/>
          <w:iCs/>
        </w:rPr>
        <w:t xml:space="preserve"> (M.Div.) </w:t>
      </w:r>
      <w:proofErr w:type="spellStart"/>
      <w:r w:rsidRPr="007054D7">
        <w:rPr>
          <w:rFonts w:ascii="Garamond" w:eastAsia="Times New Roman" w:hAnsi="Garamond" w:cs="Times New Roman"/>
          <w:i/>
          <w:iCs/>
        </w:rPr>
        <w:t>en</w:t>
      </w:r>
      <w:proofErr w:type="spellEnd"/>
      <w:r w:rsidRPr="007054D7">
        <w:rPr>
          <w:rFonts w:ascii="Garamond" w:eastAsia="Times New Roman" w:hAnsi="Garamond" w:cs="Times New Roman"/>
          <w:i/>
          <w:iCs/>
        </w:rPr>
        <w:t xml:space="preserve"> el Seminario </w:t>
      </w:r>
      <w:proofErr w:type="spellStart"/>
      <w:r w:rsidRPr="007054D7">
        <w:rPr>
          <w:rFonts w:ascii="Garamond" w:eastAsia="Times New Roman" w:hAnsi="Garamond" w:cs="Times New Roman"/>
          <w:i/>
          <w:iCs/>
        </w:rPr>
        <w:t>Teológico</w:t>
      </w:r>
      <w:proofErr w:type="spellEnd"/>
      <w:r w:rsidRPr="007054D7">
        <w:rPr>
          <w:rFonts w:ascii="Garamond" w:eastAsia="Times New Roman" w:hAnsi="Garamond" w:cs="Times New Roman"/>
          <w:i/>
          <w:iCs/>
        </w:rPr>
        <w:t xml:space="preserve"> General. Brandon </w:t>
      </w:r>
      <w:proofErr w:type="spellStart"/>
      <w:r w:rsidRPr="007054D7">
        <w:rPr>
          <w:rFonts w:ascii="Garamond" w:eastAsia="Times New Roman" w:hAnsi="Garamond" w:cs="Times New Roman"/>
          <w:i/>
          <w:iCs/>
        </w:rPr>
        <w:t>trabaja</w:t>
      </w:r>
      <w:proofErr w:type="spellEnd"/>
      <w:r w:rsidRPr="007054D7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7054D7">
        <w:rPr>
          <w:rFonts w:ascii="Garamond" w:eastAsia="Times New Roman" w:hAnsi="Garamond" w:cs="Times New Roman"/>
          <w:i/>
          <w:iCs/>
        </w:rPr>
        <w:t>como</w:t>
      </w:r>
      <w:proofErr w:type="spellEnd"/>
      <w:r w:rsidRPr="007054D7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7054D7">
        <w:rPr>
          <w:rFonts w:ascii="Garamond" w:eastAsia="Times New Roman" w:hAnsi="Garamond" w:cs="Times New Roman"/>
          <w:i/>
          <w:iCs/>
        </w:rPr>
        <w:t>especialista</w:t>
      </w:r>
      <w:proofErr w:type="spellEnd"/>
      <w:r w:rsidRPr="007054D7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7054D7">
        <w:rPr>
          <w:rFonts w:ascii="Garamond" w:eastAsia="Times New Roman" w:hAnsi="Garamond" w:cs="Times New Roman"/>
          <w:i/>
          <w:iCs/>
        </w:rPr>
        <w:t>en</w:t>
      </w:r>
      <w:proofErr w:type="spellEnd"/>
      <w:r w:rsidRPr="007054D7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7054D7">
        <w:rPr>
          <w:rFonts w:ascii="Garamond" w:eastAsia="Times New Roman" w:hAnsi="Garamond" w:cs="Times New Roman"/>
          <w:i/>
          <w:iCs/>
        </w:rPr>
        <w:t>intervención</w:t>
      </w:r>
      <w:proofErr w:type="spellEnd"/>
      <w:r w:rsidRPr="007054D7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7054D7">
        <w:rPr>
          <w:rFonts w:ascii="Garamond" w:eastAsia="Times New Roman" w:hAnsi="Garamond" w:cs="Times New Roman"/>
          <w:i/>
          <w:iCs/>
        </w:rPr>
        <w:t>conductual</w:t>
      </w:r>
      <w:proofErr w:type="spellEnd"/>
      <w:r w:rsidRPr="007054D7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7054D7">
        <w:rPr>
          <w:rFonts w:ascii="Garamond" w:eastAsia="Times New Roman" w:hAnsi="Garamond" w:cs="Times New Roman"/>
          <w:i/>
          <w:iCs/>
        </w:rPr>
        <w:t>en</w:t>
      </w:r>
      <w:proofErr w:type="spellEnd"/>
      <w:r w:rsidRPr="007054D7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7054D7">
        <w:rPr>
          <w:rFonts w:ascii="Garamond" w:eastAsia="Times New Roman" w:hAnsi="Garamond" w:cs="Times New Roman"/>
          <w:i/>
          <w:iCs/>
        </w:rPr>
        <w:t>una</w:t>
      </w:r>
      <w:proofErr w:type="spellEnd"/>
      <w:r w:rsidRPr="007054D7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7054D7">
        <w:rPr>
          <w:rFonts w:ascii="Garamond" w:eastAsia="Times New Roman" w:hAnsi="Garamond" w:cs="Times New Roman"/>
          <w:i/>
          <w:iCs/>
        </w:rPr>
        <w:t>escuela</w:t>
      </w:r>
      <w:proofErr w:type="spellEnd"/>
      <w:r w:rsidRPr="007054D7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7054D7">
        <w:rPr>
          <w:rFonts w:ascii="Garamond" w:eastAsia="Times New Roman" w:hAnsi="Garamond" w:cs="Times New Roman"/>
          <w:i/>
          <w:iCs/>
        </w:rPr>
        <w:t>primaria</w:t>
      </w:r>
      <w:proofErr w:type="spellEnd"/>
      <w:r w:rsidRPr="007054D7">
        <w:rPr>
          <w:rFonts w:ascii="Garamond" w:eastAsia="Times New Roman" w:hAnsi="Garamond" w:cs="Times New Roman"/>
          <w:i/>
          <w:iCs/>
        </w:rPr>
        <w:t xml:space="preserve">. Le </w:t>
      </w:r>
      <w:proofErr w:type="spellStart"/>
      <w:r w:rsidRPr="007054D7">
        <w:rPr>
          <w:rFonts w:ascii="Garamond" w:eastAsia="Times New Roman" w:hAnsi="Garamond" w:cs="Times New Roman"/>
          <w:i/>
          <w:iCs/>
        </w:rPr>
        <w:t>gusta</w:t>
      </w:r>
      <w:proofErr w:type="spellEnd"/>
      <w:r w:rsidRPr="007054D7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7054D7">
        <w:rPr>
          <w:rFonts w:ascii="Garamond" w:eastAsia="Times New Roman" w:hAnsi="Garamond" w:cs="Times New Roman"/>
          <w:i/>
          <w:iCs/>
        </w:rPr>
        <w:t>compartir</w:t>
      </w:r>
      <w:proofErr w:type="spellEnd"/>
      <w:r w:rsidRPr="007054D7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7054D7">
        <w:rPr>
          <w:rFonts w:ascii="Garamond" w:eastAsia="Times New Roman" w:hAnsi="Garamond" w:cs="Times New Roman"/>
          <w:i/>
          <w:iCs/>
        </w:rPr>
        <w:t>su</w:t>
      </w:r>
      <w:proofErr w:type="spellEnd"/>
      <w:r w:rsidRPr="007054D7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7054D7">
        <w:rPr>
          <w:rFonts w:ascii="Garamond" w:eastAsia="Times New Roman" w:hAnsi="Garamond" w:cs="Times New Roman"/>
          <w:i/>
          <w:iCs/>
        </w:rPr>
        <w:t>vida</w:t>
      </w:r>
      <w:proofErr w:type="spellEnd"/>
      <w:r w:rsidRPr="007054D7">
        <w:rPr>
          <w:rFonts w:ascii="Garamond" w:eastAsia="Times New Roman" w:hAnsi="Garamond" w:cs="Times New Roman"/>
          <w:i/>
          <w:iCs/>
        </w:rPr>
        <w:t xml:space="preserve"> con </w:t>
      </w:r>
      <w:proofErr w:type="spellStart"/>
      <w:r w:rsidRPr="007054D7">
        <w:rPr>
          <w:rFonts w:ascii="Garamond" w:eastAsia="Times New Roman" w:hAnsi="Garamond" w:cs="Times New Roman"/>
          <w:i/>
          <w:iCs/>
        </w:rPr>
        <w:t>su</w:t>
      </w:r>
      <w:proofErr w:type="spellEnd"/>
      <w:r w:rsidRPr="007054D7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7054D7">
        <w:rPr>
          <w:rFonts w:ascii="Garamond" w:eastAsia="Times New Roman" w:hAnsi="Garamond" w:cs="Times New Roman"/>
          <w:i/>
          <w:iCs/>
        </w:rPr>
        <w:t>esposa</w:t>
      </w:r>
      <w:proofErr w:type="spellEnd"/>
      <w:r w:rsidRPr="007054D7">
        <w:rPr>
          <w:rFonts w:ascii="Garamond" w:eastAsia="Times New Roman" w:hAnsi="Garamond" w:cs="Times New Roman"/>
          <w:i/>
          <w:iCs/>
        </w:rPr>
        <w:t xml:space="preserve">, Elizabeth, y sus dos perros, Fred y Betty. Le </w:t>
      </w:r>
      <w:proofErr w:type="spellStart"/>
      <w:r w:rsidRPr="007054D7">
        <w:rPr>
          <w:rFonts w:ascii="Garamond" w:eastAsia="Times New Roman" w:hAnsi="Garamond" w:cs="Times New Roman"/>
          <w:i/>
          <w:iCs/>
        </w:rPr>
        <w:t>gusta</w:t>
      </w:r>
      <w:proofErr w:type="spellEnd"/>
      <w:r w:rsidRPr="007054D7">
        <w:rPr>
          <w:rFonts w:ascii="Garamond" w:eastAsia="Times New Roman" w:hAnsi="Garamond" w:cs="Times New Roman"/>
          <w:i/>
          <w:iCs/>
        </w:rPr>
        <w:t xml:space="preserve"> el </w:t>
      </w:r>
      <w:proofErr w:type="spellStart"/>
      <w:r w:rsidRPr="007054D7">
        <w:rPr>
          <w:rFonts w:ascii="Garamond" w:eastAsia="Times New Roman" w:hAnsi="Garamond" w:cs="Times New Roman"/>
          <w:i/>
          <w:iCs/>
        </w:rPr>
        <w:t>senderismo</w:t>
      </w:r>
      <w:proofErr w:type="spellEnd"/>
      <w:r w:rsidRPr="007054D7">
        <w:rPr>
          <w:rFonts w:ascii="Garamond" w:eastAsia="Times New Roman" w:hAnsi="Garamond" w:cs="Times New Roman"/>
          <w:i/>
          <w:iCs/>
        </w:rPr>
        <w:t xml:space="preserve">, la </w:t>
      </w:r>
      <w:proofErr w:type="spellStart"/>
      <w:r w:rsidRPr="007054D7">
        <w:rPr>
          <w:rFonts w:ascii="Garamond" w:eastAsia="Times New Roman" w:hAnsi="Garamond" w:cs="Times New Roman"/>
          <w:i/>
          <w:iCs/>
        </w:rPr>
        <w:t>observación</w:t>
      </w:r>
      <w:proofErr w:type="spellEnd"/>
      <w:r w:rsidRPr="007054D7">
        <w:rPr>
          <w:rFonts w:ascii="Garamond" w:eastAsia="Times New Roman" w:hAnsi="Garamond" w:cs="Times New Roman"/>
          <w:i/>
          <w:iCs/>
        </w:rPr>
        <w:t xml:space="preserve"> de aves y Star Wars.</w:t>
      </w:r>
    </w:p>
    <w:p w14:paraId="2627D94F" w14:textId="061173CB" w:rsidR="005A101A" w:rsidRPr="00206623" w:rsidRDefault="0000301A" w:rsidP="0000301A">
      <w:pPr>
        <w:rPr>
          <w:rFonts w:ascii="Garamond" w:hAnsi="Garamond" w:cs="Times New Roman"/>
          <w:i/>
          <w:iCs/>
        </w:rPr>
      </w:pPr>
      <w:r w:rsidRPr="0000301A">
        <w:rPr>
          <w:rFonts w:ascii="Garamond" w:eastAsia="Times New Roman" w:hAnsi="Garamond" w:cs="Times New Roman"/>
          <w:i/>
          <w:iCs/>
        </w:rPr>
        <w:t xml:space="preserve"> </w:t>
      </w:r>
      <w:r w:rsidR="005A101A" w:rsidRPr="00206623">
        <w:rPr>
          <w:rFonts w:ascii="Garamond" w:hAnsi="Garamond"/>
          <w:b/>
          <w:bCs/>
          <w:i/>
          <w:iCs/>
          <w:noProof/>
          <w:lang w:val="es-ES"/>
        </w:rPr>
        <w:drawing>
          <wp:anchor distT="0" distB="0" distL="114300" distR="114300" simplePos="0" relativeHeight="251660288" behindDoc="0" locked="0" layoutInCell="1" allowOverlap="1" wp14:anchorId="64841321" wp14:editId="7D1C7BFE">
            <wp:simplePos x="0" y="0"/>
            <wp:positionH relativeFrom="column">
              <wp:posOffset>71120</wp:posOffset>
            </wp:positionH>
            <wp:positionV relativeFrom="paragraph">
              <wp:posOffset>271780</wp:posOffset>
            </wp:positionV>
            <wp:extent cx="3073400" cy="1534795"/>
            <wp:effectExtent l="0" t="0" r="0" b="1905"/>
            <wp:wrapSquare wrapText="bothSides"/>
            <wp:docPr id="1481323273" name="Picture 1" descr="A close-up of logo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1323273" name="Picture 1" descr="A close-up of logos&#10;&#10;AI-generated content may be incorrect.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3400" cy="15347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F9F45B" w14:textId="048A4852" w:rsidR="005A101A" w:rsidRPr="00206623" w:rsidRDefault="005A101A" w:rsidP="00206623">
      <w:pPr>
        <w:rPr>
          <w:rFonts w:ascii="Garamond" w:hAnsi="Garamond"/>
          <w:b/>
          <w:bCs/>
          <w:i/>
          <w:iCs/>
          <w:lang w:val="es-ES"/>
        </w:rPr>
      </w:pPr>
      <w:r w:rsidRPr="00206623">
        <w:rPr>
          <w:rFonts w:ascii="Garamond" w:hAnsi="Garamond"/>
          <w:noProof/>
          <w:lang w:val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CC03A6" wp14:editId="42466302">
                <wp:simplePos x="0" y="0"/>
                <wp:positionH relativeFrom="column">
                  <wp:posOffset>3261995</wp:posOffset>
                </wp:positionH>
                <wp:positionV relativeFrom="paragraph">
                  <wp:posOffset>375613</wp:posOffset>
                </wp:positionV>
                <wp:extent cx="3533775" cy="1195705"/>
                <wp:effectExtent l="0" t="0" r="0" b="0"/>
                <wp:wrapSquare wrapText="bothSides"/>
                <wp:docPr id="97471541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33775" cy="11957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61EE57" w14:textId="77777777" w:rsidR="005A101A" w:rsidRPr="00766B35" w:rsidRDefault="005A101A" w:rsidP="005A101A">
                            <w:pPr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</w:pPr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 xml:space="preserve">Los Sermones </w:t>
                            </w:r>
                            <w:proofErr w:type="spellStart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>que</w:t>
                            </w:r>
                            <w:proofErr w:type="spellEnd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>Iluminan</w:t>
                            </w:r>
                            <w:proofErr w:type="spellEnd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 xml:space="preserve"> y </w:t>
                            </w:r>
                            <w:proofErr w:type="spellStart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>los</w:t>
                            </w:r>
                            <w:proofErr w:type="spellEnd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>estudios</w:t>
                            </w:r>
                            <w:proofErr w:type="spellEnd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>bíblicos</w:t>
                            </w:r>
                            <w:proofErr w:type="spellEnd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>que</w:t>
                            </w:r>
                            <w:proofErr w:type="spellEnd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>funcionan</w:t>
                            </w:r>
                            <w:proofErr w:type="spellEnd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 xml:space="preserve"> son </w:t>
                            </w:r>
                            <w:proofErr w:type="spellStart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>una</w:t>
                            </w:r>
                            <w:proofErr w:type="spellEnd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>oferta</w:t>
                            </w:r>
                            <w:proofErr w:type="spellEnd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>conjunta</w:t>
                            </w:r>
                            <w:proofErr w:type="spellEnd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 xml:space="preserve"> de Forward Movement y la </w:t>
                            </w:r>
                            <w:proofErr w:type="spellStart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>Oficina</w:t>
                            </w:r>
                            <w:proofErr w:type="spellEnd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 xml:space="preserve"> de </w:t>
                            </w:r>
                            <w:proofErr w:type="spellStart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>Comunicación</w:t>
                            </w:r>
                            <w:proofErr w:type="spellEnd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 xml:space="preserve"> de la Iglesia Episcopal.</w:t>
                            </w:r>
                          </w:p>
                          <w:p w14:paraId="100178D8" w14:textId="77777777" w:rsidR="005A101A" w:rsidRPr="00766B35" w:rsidRDefault="005A101A" w:rsidP="005A101A">
                            <w:pPr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</w:pPr>
                          </w:p>
                          <w:p w14:paraId="2385B449" w14:textId="77777777" w:rsidR="005A101A" w:rsidRPr="00766B35" w:rsidRDefault="005A101A" w:rsidP="005A101A">
                            <w:pPr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</w:pPr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>https://www.episcopalchurch.org/sermones-que-iluminan/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CC03A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56.85pt;margin-top:29.6pt;width:278.25pt;height:94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" filled="f" stroked="f" strokeweight=".5pt">
                <v:textbox>
                  <w:txbxContent>
                    <w:p w14:paraId="6861EE57" w14:textId="77777777" w:rsidR="005A101A" w:rsidRPr="00766B35" w:rsidRDefault="005A101A" w:rsidP="005A101A">
                      <w:pPr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</w:pPr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 xml:space="preserve">Los Sermones </w:t>
                      </w:r>
                      <w:proofErr w:type="spellStart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>que</w:t>
                      </w:r>
                      <w:proofErr w:type="spellEnd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>Iluminan</w:t>
                      </w:r>
                      <w:proofErr w:type="spellEnd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 xml:space="preserve"> y </w:t>
                      </w:r>
                      <w:proofErr w:type="spellStart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>los</w:t>
                      </w:r>
                      <w:proofErr w:type="spellEnd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>estudios</w:t>
                      </w:r>
                      <w:proofErr w:type="spellEnd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>bíblicos</w:t>
                      </w:r>
                      <w:proofErr w:type="spellEnd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>que</w:t>
                      </w:r>
                      <w:proofErr w:type="spellEnd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>funcionan</w:t>
                      </w:r>
                      <w:proofErr w:type="spellEnd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 xml:space="preserve"> son </w:t>
                      </w:r>
                      <w:proofErr w:type="spellStart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>una</w:t>
                      </w:r>
                      <w:proofErr w:type="spellEnd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>oferta</w:t>
                      </w:r>
                      <w:proofErr w:type="spellEnd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>conjunta</w:t>
                      </w:r>
                      <w:proofErr w:type="spellEnd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 xml:space="preserve"> de Forward Movement y la </w:t>
                      </w:r>
                      <w:proofErr w:type="spellStart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>Oficina</w:t>
                      </w:r>
                      <w:proofErr w:type="spellEnd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 xml:space="preserve"> de </w:t>
                      </w:r>
                      <w:proofErr w:type="spellStart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>Comunicación</w:t>
                      </w:r>
                      <w:proofErr w:type="spellEnd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 xml:space="preserve"> de la Iglesia Episcopal.</w:t>
                      </w:r>
                    </w:p>
                    <w:p w14:paraId="100178D8" w14:textId="77777777" w:rsidR="005A101A" w:rsidRPr="00766B35" w:rsidRDefault="005A101A" w:rsidP="005A101A">
                      <w:pPr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</w:pPr>
                    </w:p>
                    <w:p w14:paraId="2385B449" w14:textId="77777777" w:rsidR="005A101A" w:rsidRPr="00766B35" w:rsidRDefault="005A101A" w:rsidP="005A101A">
                      <w:pPr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</w:pPr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>https://www.episcopalchurch.org/sermones-que-iluminan/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A101A" w:rsidRPr="00206623" w:rsidSect="00DA4BF9">
      <w:footerReference w:type="default" r:id="rId9"/>
      <w:pgSz w:w="12240" w:h="15840"/>
      <w:pgMar w:top="720" w:right="720" w:bottom="80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619B610" w14:textId="77777777" w:rsidR="00A401F2" w:rsidRDefault="00A401F2" w:rsidP="001104B8">
      <w:r>
        <w:separator/>
      </w:r>
    </w:p>
  </w:endnote>
  <w:endnote w:type="continuationSeparator" w:id="0">
    <w:p w14:paraId="3E25548E" w14:textId="77777777" w:rsidR="00A401F2" w:rsidRDefault="00A401F2" w:rsidP="001104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GILL SANS SEMIBOLD">
    <w:panose1 w:val="020B0702020104020203"/>
    <w:charset w:val="00"/>
    <w:family w:val="swiss"/>
    <w:pitch w:val="variable"/>
    <w:sig w:usb0="8000026F" w:usb1="5000004A" w:usb2="00000000" w:usb3="00000000" w:csb0="00000005" w:csb1="00000000"/>
  </w:font>
  <w:font w:name="Gill Sans">
    <w:panose1 w:val="020B0502020104020203"/>
    <w:charset w:val="B1"/>
    <w:family w:val="swiss"/>
    <w:pitch w:val="variable"/>
    <w:sig w:usb0="80000A67" w:usb1="00000000" w:usb2="00000000" w:usb3="00000000" w:csb0="000001F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Open Sans Light">
    <w:panose1 w:val="020B0306030504020204"/>
    <w:charset w:val="00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0A63C72" w14:textId="0EA05F16" w:rsidR="00DA4BF9" w:rsidRPr="00766B35" w:rsidRDefault="001104B8" w:rsidP="001104B8">
    <w:pPr>
      <w:pStyle w:val="Footer"/>
      <w:rPr>
        <w:rFonts w:ascii="Open Sans Light" w:eastAsia="Times New Roman" w:hAnsi="Open Sans Light" w:cs="Open Sans Light"/>
        <w:sz w:val="18"/>
        <w:szCs w:val="18"/>
      </w:rPr>
    </w:pP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Published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by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the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Office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of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Communication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of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The Episcopal Church, 815 Second Avenue, New York, N.Y. 10017 © 202</w:t>
    </w:r>
    <w:r w:rsidR="00AC7E2F" w:rsidRPr="00766B35">
      <w:rPr>
        <w:rFonts w:ascii="Open Sans Light" w:hAnsi="Open Sans Light" w:cs="Open Sans Light"/>
        <w:sz w:val="18"/>
        <w:szCs w:val="18"/>
        <w:lang w:val="es-ES"/>
      </w:rPr>
      <w:t>6</w:t>
    </w:r>
    <w:r w:rsidRPr="00766B35">
      <w:rPr>
        <w:rFonts w:ascii="Open Sans Light" w:hAnsi="Open Sans Light" w:cs="Open Sans Light"/>
        <w:sz w:val="18"/>
        <w:szCs w:val="18"/>
        <w:lang w:val="es-ES"/>
      </w:rPr>
      <w:t xml:space="preserve"> The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Domestic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and Foreign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Missionary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Society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of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the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Protestant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Episcopal Church in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the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United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States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of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America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.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All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rights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reserved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. Scripture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quotations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,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with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the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exception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of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the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Psalms and/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or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canticles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, are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from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Dios habla hoy ®, © Sociedades Bíblicas Unidas, 1966, 1970, 1979, 1983, 1996.</w:t>
    </w:r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Used </w:t>
    </w:r>
    <w:proofErr w:type="spellStart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>by</w:t>
    </w:r>
    <w:proofErr w:type="spellEnd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>permission</w:t>
    </w:r>
    <w:proofErr w:type="spellEnd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. </w:t>
    </w:r>
    <w:proofErr w:type="spellStart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>All</w:t>
    </w:r>
    <w:proofErr w:type="spellEnd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>rights</w:t>
    </w:r>
    <w:proofErr w:type="spellEnd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>reserved</w:t>
    </w:r>
    <w:proofErr w:type="spellEnd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>worldwide</w:t>
    </w:r>
    <w:proofErr w:type="spellEnd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. Psalms and </w:t>
    </w:r>
    <w:proofErr w:type="spellStart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>canticles</w:t>
    </w:r>
    <w:proofErr w:type="spellEnd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are </w:t>
    </w:r>
    <w:proofErr w:type="spellStart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>drawn</w:t>
    </w:r>
    <w:proofErr w:type="spellEnd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>from</w:t>
    </w:r>
    <w:proofErr w:type="spellEnd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>the</w:t>
    </w:r>
    <w:proofErr w:type="spellEnd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Book </w:t>
    </w:r>
    <w:proofErr w:type="spellStart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>of</w:t>
    </w:r>
    <w:proofErr w:type="spellEnd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Common Prayer.</w:t>
    </w:r>
    <w:r w:rsidR="005B49FC"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</w:t>
    </w:r>
    <w:proofErr w:type="spellStart"/>
    <w:r w:rsidR="005B49FC" w:rsidRPr="00766B35">
      <w:rPr>
        <w:rFonts w:ascii="Open Sans Light" w:eastAsia="Times New Roman" w:hAnsi="Open Sans Light" w:cs="Open Sans Light"/>
        <w:sz w:val="18"/>
        <w:szCs w:val="18"/>
        <w:lang w:val="es-ES"/>
      </w:rPr>
      <w:t>This</w:t>
    </w:r>
    <w:proofErr w:type="spellEnd"/>
    <w:r w:rsidR="005B49FC"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Bible </w:t>
    </w:r>
    <w:proofErr w:type="spellStart"/>
    <w:r w:rsidR="005B49FC" w:rsidRPr="00766B35">
      <w:rPr>
        <w:rFonts w:ascii="Open Sans Light" w:eastAsia="Times New Roman" w:hAnsi="Open Sans Light" w:cs="Open Sans Light"/>
        <w:sz w:val="18"/>
        <w:szCs w:val="18"/>
        <w:lang w:val="es-ES"/>
      </w:rPr>
      <w:t>study</w:t>
    </w:r>
    <w:proofErr w:type="spellEnd"/>
    <w:r w:rsidR="005B49FC"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</w:t>
    </w:r>
    <w:proofErr w:type="spellStart"/>
    <w:r w:rsidR="005B49FC" w:rsidRPr="00766B35">
      <w:rPr>
        <w:rFonts w:ascii="Open Sans Light" w:eastAsia="Times New Roman" w:hAnsi="Open Sans Light" w:cs="Open Sans Light"/>
        <w:sz w:val="18"/>
        <w:szCs w:val="18"/>
        <w:lang w:val="es-ES"/>
      </w:rPr>
      <w:t>was</w:t>
    </w:r>
    <w:proofErr w:type="spellEnd"/>
    <w:r w:rsidR="005B49FC"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</w:t>
    </w:r>
    <w:proofErr w:type="spellStart"/>
    <w:r w:rsidR="005B49FC" w:rsidRPr="00766B35">
      <w:rPr>
        <w:rFonts w:ascii="Open Sans Light" w:eastAsia="Times New Roman" w:hAnsi="Open Sans Light" w:cs="Open Sans Light"/>
        <w:sz w:val="18"/>
        <w:szCs w:val="18"/>
        <w:lang w:val="es-ES"/>
      </w:rPr>
      <w:t>translated</w:t>
    </w:r>
    <w:proofErr w:type="spellEnd"/>
    <w:r w:rsidR="005B49FC"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</w:t>
    </w:r>
    <w:proofErr w:type="spellStart"/>
    <w:r w:rsidR="005B49FC" w:rsidRPr="00766B35">
      <w:rPr>
        <w:rFonts w:ascii="Open Sans Light" w:eastAsia="Times New Roman" w:hAnsi="Open Sans Light" w:cs="Open Sans Light"/>
        <w:sz w:val="18"/>
        <w:szCs w:val="18"/>
        <w:lang w:val="es-ES"/>
      </w:rPr>
      <w:t>via</w:t>
    </w:r>
    <w:proofErr w:type="spellEnd"/>
    <w:r w:rsidR="005B49FC"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</w:t>
    </w:r>
    <w:proofErr w:type="spellStart"/>
    <w:r w:rsidR="005B49FC" w:rsidRPr="00766B35">
      <w:rPr>
        <w:rFonts w:ascii="Open Sans Light" w:eastAsia="Times New Roman" w:hAnsi="Open Sans Light" w:cs="Open Sans Light"/>
        <w:sz w:val="18"/>
        <w:szCs w:val="18"/>
        <w:lang w:val="es-ES"/>
      </w:rPr>
      <w:t>DeepL</w:t>
    </w:r>
    <w:proofErr w:type="spellEnd"/>
    <w:r w:rsidR="005B49FC" w:rsidRPr="00766B35">
      <w:rPr>
        <w:rFonts w:ascii="Open Sans Light" w:eastAsia="Times New Roman" w:hAnsi="Open Sans Light" w:cs="Open Sans Light"/>
        <w:sz w:val="18"/>
        <w:szCs w:val="18"/>
        <w:lang w:val="es-ES"/>
      </w:rPr>
      <w:t>/</w:t>
    </w:r>
    <w:r w:rsidR="005B49FC" w:rsidRPr="00766B35">
      <w:rPr>
        <w:rFonts w:ascii="Open Sans Light" w:eastAsia="Times New Roman" w:hAnsi="Open Sans Light" w:cs="Open Sans Light"/>
        <w:sz w:val="22"/>
        <w:szCs w:val="22"/>
      </w:rPr>
      <w:t xml:space="preserve"> </w:t>
    </w:r>
    <w:r w:rsidR="005B49FC" w:rsidRPr="00766B35">
      <w:rPr>
        <w:rFonts w:ascii="Open Sans Light" w:eastAsia="Times New Roman" w:hAnsi="Open Sans Light" w:cs="Open Sans Light"/>
        <w:sz w:val="18"/>
        <w:szCs w:val="18"/>
      </w:rPr>
      <w:t xml:space="preserve">Este </w:t>
    </w:r>
    <w:proofErr w:type="spellStart"/>
    <w:r w:rsidR="005B49FC" w:rsidRPr="00766B35">
      <w:rPr>
        <w:rFonts w:ascii="Open Sans Light" w:eastAsia="Times New Roman" w:hAnsi="Open Sans Light" w:cs="Open Sans Light"/>
        <w:sz w:val="18"/>
        <w:szCs w:val="18"/>
      </w:rPr>
      <w:t>estudio</w:t>
    </w:r>
    <w:proofErr w:type="spellEnd"/>
    <w:r w:rsidR="005B49FC" w:rsidRPr="00766B35">
      <w:rPr>
        <w:rFonts w:ascii="Open Sans Light" w:eastAsia="Times New Roman" w:hAnsi="Open Sans Light" w:cs="Open Sans Light"/>
        <w:sz w:val="18"/>
        <w:szCs w:val="18"/>
      </w:rPr>
      <w:t xml:space="preserve"> </w:t>
    </w:r>
    <w:proofErr w:type="spellStart"/>
    <w:r w:rsidR="005B49FC" w:rsidRPr="00766B35">
      <w:rPr>
        <w:rFonts w:ascii="Open Sans Light" w:eastAsia="Times New Roman" w:hAnsi="Open Sans Light" w:cs="Open Sans Light"/>
        <w:sz w:val="18"/>
        <w:szCs w:val="18"/>
      </w:rPr>
      <w:t>bíblico</w:t>
    </w:r>
    <w:proofErr w:type="spellEnd"/>
    <w:r w:rsidR="005B49FC" w:rsidRPr="00766B35">
      <w:rPr>
        <w:rFonts w:ascii="Open Sans Light" w:eastAsia="Times New Roman" w:hAnsi="Open Sans Light" w:cs="Open Sans Light"/>
        <w:sz w:val="18"/>
        <w:szCs w:val="18"/>
      </w:rPr>
      <w:t xml:space="preserve"> se </w:t>
    </w:r>
    <w:proofErr w:type="spellStart"/>
    <w:r w:rsidR="005B49FC" w:rsidRPr="00766B35">
      <w:rPr>
        <w:rFonts w:ascii="Open Sans Light" w:eastAsia="Times New Roman" w:hAnsi="Open Sans Light" w:cs="Open Sans Light"/>
        <w:sz w:val="18"/>
        <w:szCs w:val="18"/>
      </w:rPr>
      <w:t>tradujo</w:t>
    </w:r>
    <w:proofErr w:type="spellEnd"/>
    <w:r w:rsidR="005B49FC" w:rsidRPr="00766B35">
      <w:rPr>
        <w:rFonts w:ascii="Open Sans Light" w:eastAsia="Times New Roman" w:hAnsi="Open Sans Light" w:cs="Open Sans Light"/>
        <w:sz w:val="18"/>
        <w:szCs w:val="18"/>
      </w:rPr>
      <w:t xml:space="preserve"> con </w:t>
    </w:r>
    <w:proofErr w:type="spellStart"/>
    <w:r w:rsidR="005B49FC" w:rsidRPr="00766B35">
      <w:rPr>
        <w:rFonts w:ascii="Open Sans Light" w:eastAsia="Times New Roman" w:hAnsi="Open Sans Light" w:cs="Open Sans Light"/>
        <w:sz w:val="18"/>
        <w:szCs w:val="18"/>
      </w:rPr>
      <w:t>DeepL</w:t>
    </w:r>
    <w:proofErr w:type="spellEnd"/>
    <w:r w:rsidR="005B49FC" w:rsidRPr="00766B35">
      <w:rPr>
        <w:rFonts w:ascii="Open Sans Light" w:eastAsia="Times New Roman" w:hAnsi="Open Sans Light" w:cs="Open Sans Light"/>
        <w:sz w:val="18"/>
        <w:szCs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1F9DBCA" w14:textId="77777777" w:rsidR="00A401F2" w:rsidRDefault="00A401F2" w:rsidP="001104B8">
      <w:r>
        <w:separator/>
      </w:r>
    </w:p>
  </w:footnote>
  <w:footnote w:type="continuationSeparator" w:id="0">
    <w:p w14:paraId="1BD08B61" w14:textId="77777777" w:rsidR="00A401F2" w:rsidRDefault="00A401F2" w:rsidP="001104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1D1147"/>
    <w:multiLevelType w:val="hybridMultilevel"/>
    <w:tmpl w:val="0BC6EC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A269BD"/>
    <w:multiLevelType w:val="hybridMultilevel"/>
    <w:tmpl w:val="69D457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54566A"/>
    <w:multiLevelType w:val="hybridMultilevel"/>
    <w:tmpl w:val="D7FECD80"/>
    <w:lvl w:ilvl="0" w:tplc="7472A120">
      <w:numFmt w:val="bullet"/>
      <w:lvlText w:val="·"/>
      <w:lvlJc w:val="left"/>
      <w:pPr>
        <w:ind w:left="720" w:hanging="360"/>
      </w:pPr>
      <w:rPr>
        <w:rFonts w:ascii="Garamond" w:eastAsiaTheme="minorHAnsi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F37DB7"/>
    <w:multiLevelType w:val="hybridMultilevel"/>
    <w:tmpl w:val="6510B1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FA4235"/>
    <w:multiLevelType w:val="hybridMultilevel"/>
    <w:tmpl w:val="8856CE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4014F5"/>
    <w:multiLevelType w:val="hybridMultilevel"/>
    <w:tmpl w:val="40042E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C64D13"/>
    <w:multiLevelType w:val="hybridMultilevel"/>
    <w:tmpl w:val="46D832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470E4E"/>
    <w:multiLevelType w:val="hybridMultilevel"/>
    <w:tmpl w:val="F08A7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FE3C7F"/>
    <w:multiLevelType w:val="hybridMultilevel"/>
    <w:tmpl w:val="26DABD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4D0EB9"/>
    <w:multiLevelType w:val="hybridMultilevel"/>
    <w:tmpl w:val="BA5605BC"/>
    <w:lvl w:ilvl="0" w:tplc="AC98AD60">
      <w:numFmt w:val="bullet"/>
      <w:lvlText w:val="·"/>
      <w:lvlJc w:val="left"/>
      <w:pPr>
        <w:ind w:left="720" w:hanging="360"/>
      </w:pPr>
      <w:rPr>
        <w:rFonts w:ascii="Garamond" w:eastAsiaTheme="minorHAnsi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E5202A"/>
    <w:multiLevelType w:val="hybridMultilevel"/>
    <w:tmpl w:val="22CEB2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C3A83"/>
    <w:multiLevelType w:val="hybridMultilevel"/>
    <w:tmpl w:val="E4D66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65545C"/>
    <w:multiLevelType w:val="hybridMultilevel"/>
    <w:tmpl w:val="39BC2E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B0717C"/>
    <w:multiLevelType w:val="hybridMultilevel"/>
    <w:tmpl w:val="C63805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FF0BE3"/>
    <w:multiLevelType w:val="hybridMultilevel"/>
    <w:tmpl w:val="7D22E4DE"/>
    <w:lvl w:ilvl="0" w:tplc="E4D4207C">
      <w:numFmt w:val="bullet"/>
      <w:lvlText w:val="·"/>
      <w:lvlJc w:val="left"/>
      <w:pPr>
        <w:ind w:left="720" w:hanging="360"/>
      </w:pPr>
      <w:rPr>
        <w:rFonts w:ascii="Garamond" w:eastAsiaTheme="minorHAnsi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F474D3"/>
    <w:multiLevelType w:val="hybridMultilevel"/>
    <w:tmpl w:val="288CDD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D1206D"/>
    <w:multiLevelType w:val="hybridMultilevel"/>
    <w:tmpl w:val="42287D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76603A"/>
    <w:multiLevelType w:val="hybridMultilevel"/>
    <w:tmpl w:val="C526E8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2F04E1"/>
    <w:multiLevelType w:val="hybridMultilevel"/>
    <w:tmpl w:val="B1B880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BC51A1"/>
    <w:multiLevelType w:val="hybridMultilevel"/>
    <w:tmpl w:val="995026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8178C5"/>
    <w:multiLevelType w:val="hybridMultilevel"/>
    <w:tmpl w:val="F5F674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FE0B26"/>
    <w:multiLevelType w:val="hybridMultilevel"/>
    <w:tmpl w:val="C018E6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952353"/>
    <w:multiLevelType w:val="hybridMultilevel"/>
    <w:tmpl w:val="A8680F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91508E"/>
    <w:multiLevelType w:val="hybridMultilevel"/>
    <w:tmpl w:val="2DD47B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CC798A"/>
    <w:multiLevelType w:val="hybridMultilevel"/>
    <w:tmpl w:val="3CA60F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8D34C7"/>
    <w:multiLevelType w:val="hybridMultilevel"/>
    <w:tmpl w:val="E43452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225DE4"/>
    <w:multiLevelType w:val="hybridMultilevel"/>
    <w:tmpl w:val="72F218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AF734B"/>
    <w:multiLevelType w:val="hybridMultilevel"/>
    <w:tmpl w:val="9DAC6A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8C24E1"/>
    <w:multiLevelType w:val="hybridMultilevel"/>
    <w:tmpl w:val="EE3C2F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F520E5"/>
    <w:multiLevelType w:val="hybridMultilevel"/>
    <w:tmpl w:val="702471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4A380C"/>
    <w:multiLevelType w:val="hybridMultilevel"/>
    <w:tmpl w:val="E0D292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045247"/>
    <w:multiLevelType w:val="hybridMultilevel"/>
    <w:tmpl w:val="A4F00488"/>
    <w:lvl w:ilvl="0" w:tplc="AC98AD60">
      <w:numFmt w:val="bullet"/>
      <w:lvlText w:val="·"/>
      <w:lvlJc w:val="left"/>
      <w:pPr>
        <w:ind w:left="720" w:hanging="360"/>
      </w:pPr>
      <w:rPr>
        <w:rFonts w:ascii="Garamond" w:eastAsiaTheme="minorHAnsi" w:hAnsi="Garamond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4182A69"/>
    <w:multiLevelType w:val="hybridMultilevel"/>
    <w:tmpl w:val="8042EF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362A39"/>
    <w:multiLevelType w:val="hybridMultilevel"/>
    <w:tmpl w:val="05643E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184B5B"/>
    <w:multiLevelType w:val="hybridMultilevel"/>
    <w:tmpl w:val="FB7A16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84134B"/>
    <w:multiLevelType w:val="hybridMultilevel"/>
    <w:tmpl w:val="87AEADD0"/>
    <w:lvl w:ilvl="0" w:tplc="BFD4DB7A">
      <w:numFmt w:val="bullet"/>
      <w:lvlText w:val="·"/>
      <w:lvlJc w:val="left"/>
      <w:pPr>
        <w:ind w:left="720" w:hanging="360"/>
      </w:pPr>
      <w:rPr>
        <w:rFonts w:ascii="Garamond" w:eastAsiaTheme="minorHAnsi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3767BF"/>
    <w:multiLevelType w:val="hybridMultilevel"/>
    <w:tmpl w:val="C50E35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FA3B31"/>
    <w:multiLevelType w:val="hybridMultilevel"/>
    <w:tmpl w:val="09A2D7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023913"/>
    <w:multiLevelType w:val="hybridMultilevel"/>
    <w:tmpl w:val="0874AC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D943C8"/>
    <w:multiLevelType w:val="hybridMultilevel"/>
    <w:tmpl w:val="AE0A290C"/>
    <w:lvl w:ilvl="0" w:tplc="AC98AD60">
      <w:numFmt w:val="bullet"/>
      <w:lvlText w:val="·"/>
      <w:lvlJc w:val="left"/>
      <w:pPr>
        <w:ind w:left="720" w:hanging="360"/>
      </w:pPr>
      <w:rPr>
        <w:rFonts w:ascii="Garamond" w:eastAsiaTheme="minorHAnsi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1E57E0"/>
    <w:multiLevelType w:val="hybridMultilevel"/>
    <w:tmpl w:val="707E1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B500F5"/>
    <w:multiLevelType w:val="hybridMultilevel"/>
    <w:tmpl w:val="DB6A2C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CDB2595"/>
    <w:multiLevelType w:val="hybridMultilevel"/>
    <w:tmpl w:val="F8A478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3E461B"/>
    <w:multiLevelType w:val="hybridMultilevel"/>
    <w:tmpl w:val="7E424F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8254792">
    <w:abstractNumId w:val="22"/>
  </w:num>
  <w:num w:numId="2" w16cid:durableId="1048457284">
    <w:abstractNumId w:val="30"/>
  </w:num>
  <w:num w:numId="3" w16cid:durableId="1314482960">
    <w:abstractNumId w:val="7"/>
  </w:num>
  <w:num w:numId="4" w16cid:durableId="1265841795">
    <w:abstractNumId w:val="0"/>
  </w:num>
  <w:num w:numId="5" w16cid:durableId="1680543349">
    <w:abstractNumId w:val="9"/>
  </w:num>
  <w:num w:numId="6" w16cid:durableId="995957169">
    <w:abstractNumId w:val="4"/>
  </w:num>
  <w:num w:numId="7" w16cid:durableId="1116219082">
    <w:abstractNumId w:val="31"/>
  </w:num>
  <w:num w:numId="8" w16cid:durableId="1720591526">
    <w:abstractNumId w:val="40"/>
  </w:num>
  <w:num w:numId="9" w16cid:durableId="1379355177">
    <w:abstractNumId w:val="27"/>
  </w:num>
  <w:num w:numId="10" w16cid:durableId="2011709476">
    <w:abstractNumId w:val="39"/>
  </w:num>
  <w:num w:numId="11" w16cid:durableId="412093803">
    <w:abstractNumId w:val="34"/>
  </w:num>
  <w:num w:numId="12" w16cid:durableId="66878406">
    <w:abstractNumId w:val="19"/>
  </w:num>
  <w:num w:numId="13" w16cid:durableId="2014337461">
    <w:abstractNumId w:val="2"/>
  </w:num>
  <w:num w:numId="14" w16cid:durableId="1496527691">
    <w:abstractNumId w:val="38"/>
  </w:num>
  <w:num w:numId="15" w16cid:durableId="744498450">
    <w:abstractNumId w:val="33"/>
  </w:num>
  <w:num w:numId="16" w16cid:durableId="1378898366">
    <w:abstractNumId w:val="12"/>
  </w:num>
  <w:num w:numId="17" w16cid:durableId="1423140075">
    <w:abstractNumId w:val="35"/>
  </w:num>
  <w:num w:numId="18" w16cid:durableId="856843553">
    <w:abstractNumId w:val="42"/>
  </w:num>
  <w:num w:numId="19" w16cid:durableId="1976370308">
    <w:abstractNumId w:val="37"/>
  </w:num>
  <w:num w:numId="20" w16cid:durableId="492070255">
    <w:abstractNumId w:val="16"/>
  </w:num>
  <w:num w:numId="21" w16cid:durableId="1853646325">
    <w:abstractNumId w:val="17"/>
  </w:num>
  <w:num w:numId="22" w16cid:durableId="1002781264">
    <w:abstractNumId w:val="21"/>
  </w:num>
  <w:num w:numId="23" w16cid:durableId="1461414369">
    <w:abstractNumId w:val="13"/>
  </w:num>
  <w:num w:numId="24" w16cid:durableId="729501039">
    <w:abstractNumId w:val="14"/>
  </w:num>
  <w:num w:numId="25" w16cid:durableId="1863739589">
    <w:abstractNumId w:val="24"/>
  </w:num>
  <w:num w:numId="26" w16cid:durableId="1665353028">
    <w:abstractNumId w:val="36"/>
  </w:num>
  <w:num w:numId="27" w16cid:durableId="633872692">
    <w:abstractNumId w:val="3"/>
  </w:num>
  <w:num w:numId="28" w16cid:durableId="695697070">
    <w:abstractNumId w:val="15"/>
  </w:num>
  <w:num w:numId="29" w16cid:durableId="2100247498">
    <w:abstractNumId w:val="32"/>
  </w:num>
  <w:num w:numId="30" w16cid:durableId="1523589922">
    <w:abstractNumId w:val="5"/>
  </w:num>
  <w:num w:numId="31" w16cid:durableId="1279603249">
    <w:abstractNumId w:val="20"/>
  </w:num>
  <w:num w:numId="32" w16cid:durableId="998965569">
    <w:abstractNumId w:val="29"/>
  </w:num>
  <w:num w:numId="33" w16cid:durableId="1403019041">
    <w:abstractNumId w:val="26"/>
  </w:num>
  <w:num w:numId="34" w16cid:durableId="256257175">
    <w:abstractNumId w:val="23"/>
  </w:num>
  <w:num w:numId="35" w16cid:durableId="1329094269">
    <w:abstractNumId w:val="18"/>
  </w:num>
  <w:num w:numId="36" w16cid:durableId="13653471">
    <w:abstractNumId w:val="11"/>
  </w:num>
  <w:num w:numId="37" w16cid:durableId="1639066602">
    <w:abstractNumId w:val="41"/>
  </w:num>
  <w:num w:numId="38" w16cid:durableId="1583753282">
    <w:abstractNumId w:val="10"/>
  </w:num>
  <w:num w:numId="39" w16cid:durableId="883180937">
    <w:abstractNumId w:val="25"/>
  </w:num>
  <w:num w:numId="40" w16cid:durableId="490869964">
    <w:abstractNumId w:val="8"/>
  </w:num>
  <w:num w:numId="41" w16cid:durableId="717359744">
    <w:abstractNumId w:val="43"/>
  </w:num>
  <w:num w:numId="42" w16cid:durableId="1262180568">
    <w:abstractNumId w:val="6"/>
  </w:num>
  <w:num w:numId="43" w16cid:durableId="1037971885">
    <w:abstractNumId w:val="1"/>
  </w:num>
  <w:num w:numId="44" w16cid:durableId="2033190540">
    <w:abstractNumId w:val="2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BF9"/>
    <w:rsid w:val="0000301A"/>
    <w:rsid w:val="0002459A"/>
    <w:rsid w:val="000249F0"/>
    <w:rsid w:val="00044396"/>
    <w:rsid w:val="0007134D"/>
    <w:rsid w:val="000846D5"/>
    <w:rsid w:val="0009772C"/>
    <w:rsid w:val="000A4915"/>
    <w:rsid w:val="000C4618"/>
    <w:rsid w:val="000E1ECF"/>
    <w:rsid w:val="000E6711"/>
    <w:rsid w:val="000F24DF"/>
    <w:rsid w:val="000F65EC"/>
    <w:rsid w:val="00106126"/>
    <w:rsid w:val="001104B8"/>
    <w:rsid w:val="00111A8A"/>
    <w:rsid w:val="0011693A"/>
    <w:rsid w:val="00131DC6"/>
    <w:rsid w:val="00137432"/>
    <w:rsid w:val="00140E18"/>
    <w:rsid w:val="00166F4E"/>
    <w:rsid w:val="00171803"/>
    <w:rsid w:val="00175C8A"/>
    <w:rsid w:val="00176A41"/>
    <w:rsid w:val="001A5B0A"/>
    <w:rsid w:val="001C3400"/>
    <w:rsid w:val="001E6150"/>
    <w:rsid w:val="001E7D44"/>
    <w:rsid w:val="00206623"/>
    <w:rsid w:val="00210372"/>
    <w:rsid w:val="00223CC7"/>
    <w:rsid w:val="0022708D"/>
    <w:rsid w:val="002321E2"/>
    <w:rsid w:val="002539DC"/>
    <w:rsid w:val="002622C4"/>
    <w:rsid w:val="002669DD"/>
    <w:rsid w:val="002726DA"/>
    <w:rsid w:val="002805BC"/>
    <w:rsid w:val="00282E3F"/>
    <w:rsid w:val="00291E6B"/>
    <w:rsid w:val="0029482E"/>
    <w:rsid w:val="00295D98"/>
    <w:rsid w:val="002A3AE8"/>
    <w:rsid w:val="002E2F20"/>
    <w:rsid w:val="002E4B93"/>
    <w:rsid w:val="003003E8"/>
    <w:rsid w:val="003050D2"/>
    <w:rsid w:val="00334546"/>
    <w:rsid w:val="003431F8"/>
    <w:rsid w:val="00352BA7"/>
    <w:rsid w:val="003C1D14"/>
    <w:rsid w:val="003E3CB1"/>
    <w:rsid w:val="004046F0"/>
    <w:rsid w:val="004271A1"/>
    <w:rsid w:val="004319B7"/>
    <w:rsid w:val="004349AB"/>
    <w:rsid w:val="0045393B"/>
    <w:rsid w:val="00467AEC"/>
    <w:rsid w:val="0048238F"/>
    <w:rsid w:val="00492F3A"/>
    <w:rsid w:val="004D65FB"/>
    <w:rsid w:val="004F1848"/>
    <w:rsid w:val="004F4A0F"/>
    <w:rsid w:val="005015DF"/>
    <w:rsid w:val="0054326E"/>
    <w:rsid w:val="005457B1"/>
    <w:rsid w:val="005552EA"/>
    <w:rsid w:val="00560BE2"/>
    <w:rsid w:val="00565BC5"/>
    <w:rsid w:val="005803D4"/>
    <w:rsid w:val="00580BD5"/>
    <w:rsid w:val="00581D28"/>
    <w:rsid w:val="005A101A"/>
    <w:rsid w:val="005B49FC"/>
    <w:rsid w:val="005B5B2E"/>
    <w:rsid w:val="005C0852"/>
    <w:rsid w:val="005C79F9"/>
    <w:rsid w:val="005E0A55"/>
    <w:rsid w:val="005F77A6"/>
    <w:rsid w:val="006109D8"/>
    <w:rsid w:val="00611F08"/>
    <w:rsid w:val="006269F6"/>
    <w:rsid w:val="006368E5"/>
    <w:rsid w:val="006422A4"/>
    <w:rsid w:val="006507FF"/>
    <w:rsid w:val="006B0B9B"/>
    <w:rsid w:val="006B6418"/>
    <w:rsid w:val="006C266F"/>
    <w:rsid w:val="006C6711"/>
    <w:rsid w:val="006C6E9E"/>
    <w:rsid w:val="006D2C47"/>
    <w:rsid w:val="006E4EEC"/>
    <w:rsid w:val="006E6DA8"/>
    <w:rsid w:val="006E7055"/>
    <w:rsid w:val="007054D7"/>
    <w:rsid w:val="007057AE"/>
    <w:rsid w:val="00724601"/>
    <w:rsid w:val="0072640B"/>
    <w:rsid w:val="00727BF0"/>
    <w:rsid w:val="00766B35"/>
    <w:rsid w:val="00767FCB"/>
    <w:rsid w:val="007724F6"/>
    <w:rsid w:val="00773602"/>
    <w:rsid w:val="007A1628"/>
    <w:rsid w:val="007C0042"/>
    <w:rsid w:val="00863EE7"/>
    <w:rsid w:val="008A1CBC"/>
    <w:rsid w:val="008B03A7"/>
    <w:rsid w:val="008B5F8A"/>
    <w:rsid w:val="008D146D"/>
    <w:rsid w:val="008D517F"/>
    <w:rsid w:val="008D73E3"/>
    <w:rsid w:val="008E116D"/>
    <w:rsid w:val="0092101C"/>
    <w:rsid w:val="009218D7"/>
    <w:rsid w:val="00923B11"/>
    <w:rsid w:val="009558FC"/>
    <w:rsid w:val="009C0A79"/>
    <w:rsid w:val="009D0E2C"/>
    <w:rsid w:val="009D4D98"/>
    <w:rsid w:val="009E6570"/>
    <w:rsid w:val="00A00BD0"/>
    <w:rsid w:val="00A23E9A"/>
    <w:rsid w:val="00A3304B"/>
    <w:rsid w:val="00A401F2"/>
    <w:rsid w:val="00A45F25"/>
    <w:rsid w:val="00A47F04"/>
    <w:rsid w:val="00A57D2B"/>
    <w:rsid w:val="00A76028"/>
    <w:rsid w:val="00A80F5B"/>
    <w:rsid w:val="00A85FA2"/>
    <w:rsid w:val="00A8736E"/>
    <w:rsid w:val="00A91335"/>
    <w:rsid w:val="00AA38B4"/>
    <w:rsid w:val="00AC349B"/>
    <w:rsid w:val="00AC7E2F"/>
    <w:rsid w:val="00AD7EEF"/>
    <w:rsid w:val="00AE35BC"/>
    <w:rsid w:val="00B26344"/>
    <w:rsid w:val="00B342FF"/>
    <w:rsid w:val="00B35CF6"/>
    <w:rsid w:val="00B526D3"/>
    <w:rsid w:val="00B80678"/>
    <w:rsid w:val="00BA511A"/>
    <w:rsid w:val="00BA541C"/>
    <w:rsid w:val="00BB2BBE"/>
    <w:rsid w:val="00BC04BC"/>
    <w:rsid w:val="00BD0D5B"/>
    <w:rsid w:val="00BD2E95"/>
    <w:rsid w:val="00BD756E"/>
    <w:rsid w:val="00BF344B"/>
    <w:rsid w:val="00C035EC"/>
    <w:rsid w:val="00C222ED"/>
    <w:rsid w:val="00C37848"/>
    <w:rsid w:val="00C4302C"/>
    <w:rsid w:val="00C8399E"/>
    <w:rsid w:val="00C87471"/>
    <w:rsid w:val="00C94CF7"/>
    <w:rsid w:val="00CB1216"/>
    <w:rsid w:val="00CE31E9"/>
    <w:rsid w:val="00D15794"/>
    <w:rsid w:val="00D212A9"/>
    <w:rsid w:val="00D21FEE"/>
    <w:rsid w:val="00D320B1"/>
    <w:rsid w:val="00D40673"/>
    <w:rsid w:val="00D459D3"/>
    <w:rsid w:val="00D51FC6"/>
    <w:rsid w:val="00D57D0E"/>
    <w:rsid w:val="00D62514"/>
    <w:rsid w:val="00D7524F"/>
    <w:rsid w:val="00D75879"/>
    <w:rsid w:val="00D82F49"/>
    <w:rsid w:val="00D9140E"/>
    <w:rsid w:val="00DA4BF9"/>
    <w:rsid w:val="00DD2E82"/>
    <w:rsid w:val="00DD6244"/>
    <w:rsid w:val="00DF3773"/>
    <w:rsid w:val="00DF76EB"/>
    <w:rsid w:val="00E003DA"/>
    <w:rsid w:val="00E06018"/>
    <w:rsid w:val="00E2672B"/>
    <w:rsid w:val="00E26B38"/>
    <w:rsid w:val="00E36B6A"/>
    <w:rsid w:val="00E462AF"/>
    <w:rsid w:val="00E469ED"/>
    <w:rsid w:val="00E7203F"/>
    <w:rsid w:val="00EC3343"/>
    <w:rsid w:val="00ED57C2"/>
    <w:rsid w:val="00EE3471"/>
    <w:rsid w:val="00EF0F74"/>
    <w:rsid w:val="00F07085"/>
    <w:rsid w:val="00F25FAD"/>
    <w:rsid w:val="00F30652"/>
    <w:rsid w:val="00F67E5A"/>
    <w:rsid w:val="00F91785"/>
    <w:rsid w:val="00FB5554"/>
    <w:rsid w:val="00FC2496"/>
    <w:rsid w:val="00FD1752"/>
    <w:rsid w:val="00FD3427"/>
    <w:rsid w:val="00FD4DC2"/>
    <w:rsid w:val="00FE070D"/>
    <w:rsid w:val="00FF2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5B48E6"/>
  <w14:defaultImageDpi w14:val="32767"/>
  <w15:chartTrackingRefBased/>
  <w15:docId w15:val="{2D169754-410D-EC4C-A17A-886C6D84C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Garamond" w:eastAsiaTheme="minorHAnsi" w:hAnsi="Garamond" w:cs="Times New Roman (Body CS)"/>
        <w:bCs/>
        <w:kern w:val="2"/>
        <w:sz w:val="26"/>
        <w:szCs w:val="24"/>
        <w:lang w:val="en-US" w:eastAsia="en-US" w:bidi="ar-SA"/>
        <w14:ligatures w14:val="all"/>
        <w14:numForm w14:val="oldStyle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DA4BF9"/>
    <w:rPr>
      <w:rFonts w:asciiTheme="minorHAnsi" w:hAnsiTheme="minorHAnsi" w:cstheme="minorBidi"/>
      <w:bCs w:val="0"/>
      <w:kern w:val="0"/>
      <w:sz w:val="24"/>
      <w14:ligatures w14:val="none"/>
      <w14:numForm w14:val="default"/>
    </w:rPr>
  </w:style>
  <w:style w:type="paragraph" w:styleId="Heading1">
    <w:name w:val="heading 1"/>
    <w:aliases w:val="CMS Heading 2"/>
    <w:basedOn w:val="Heading2"/>
    <w:next w:val="Normal"/>
    <w:link w:val="Heading1Char"/>
    <w:uiPriority w:val="9"/>
    <w:qFormat/>
    <w:rsid w:val="008B03A7"/>
    <w:pPr>
      <w:outlineLvl w:val="0"/>
    </w:pPr>
    <w:rPr>
      <w:rFonts w:ascii="GILL SANS SEMIBOLD" w:hAnsi="GILL SANS SEMIBOLD"/>
      <w:b w:val="0"/>
      <w:sz w:val="32"/>
    </w:rPr>
  </w:style>
  <w:style w:type="paragraph" w:styleId="Heading2">
    <w:name w:val="heading 2"/>
    <w:aliases w:val="CMS Heading 3"/>
    <w:basedOn w:val="Heading3"/>
    <w:next w:val="Normal"/>
    <w:link w:val="Heading2Char"/>
    <w:uiPriority w:val="9"/>
    <w:unhideWhenUsed/>
    <w:qFormat/>
    <w:rsid w:val="008B03A7"/>
    <w:pPr>
      <w:spacing w:before="0" w:after="0"/>
      <w:outlineLvl w:val="1"/>
    </w:pPr>
    <w:rPr>
      <w:rFonts w:ascii="Garamond" w:hAnsi="Garamond"/>
      <w:b/>
      <w:color w:val="auto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03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4B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4B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4BF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4BF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4BF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4BF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PHeading1">
    <w:name w:val="GP Heading 1"/>
    <w:basedOn w:val="Heading1"/>
    <w:qFormat/>
    <w:rsid w:val="000F65EC"/>
    <w:pPr>
      <w:spacing w:before="400" w:after="120" w:line="276" w:lineRule="auto"/>
    </w:pPr>
    <w:rPr>
      <w:rFonts w:ascii="Gill Sans" w:eastAsia="Arial" w:hAnsi="Gill Sans" w:cs="Arial"/>
      <w:b/>
      <w:color w:val="1B96A9"/>
      <w:sz w:val="40"/>
      <w:szCs w:val="40"/>
      <w:lang w:val="en"/>
    </w:rPr>
  </w:style>
  <w:style w:type="character" w:customStyle="1" w:styleId="Heading1Char">
    <w:name w:val="Heading 1 Char"/>
    <w:aliases w:val="CMS Heading 2 Char"/>
    <w:basedOn w:val="DefaultParagraphFont"/>
    <w:link w:val="Heading1"/>
    <w:uiPriority w:val="9"/>
    <w:rsid w:val="008B03A7"/>
    <w:rPr>
      <w:rFonts w:ascii="GILL SANS SEMIBOLD" w:eastAsiaTheme="majorEastAsia" w:hAnsi="GILL SANS SEMIBOLD" w:cstheme="majorBidi"/>
      <w:sz w:val="32"/>
      <w:szCs w:val="32"/>
    </w:rPr>
  </w:style>
  <w:style w:type="paragraph" w:customStyle="1" w:styleId="CMSHeading1">
    <w:name w:val="CMS Heading 1"/>
    <w:basedOn w:val="Heading1"/>
    <w:qFormat/>
    <w:rsid w:val="008B03A7"/>
    <w:rPr>
      <w:rFonts w:ascii="Gill Sans" w:eastAsia="Arial" w:hAnsi="Gill Sans" w:cs="Arial"/>
      <w:b/>
      <w:sz w:val="40"/>
      <w:szCs w:val="40"/>
      <w:lang w:val="en"/>
    </w:rPr>
  </w:style>
  <w:style w:type="character" w:customStyle="1" w:styleId="Heading2Char">
    <w:name w:val="Heading 2 Char"/>
    <w:aliases w:val="CMS Heading 3 Char"/>
    <w:basedOn w:val="DefaultParagraphFont"/>
    <w:link w:val="Heading2"/>
    <w:uiPriority w:val="9"/>
    <w:rsid w:val="008B03A7"/>
    <w:rPr>
      <w:rFonts w:eastAsiaTheme="majorEastAsia" w:cstheme="majorBidi"/>
      <w:b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03A7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4BF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4BF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4BF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4BF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4BF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4BF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4BF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4B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4BF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4BF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4BF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4B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4B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4B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4B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4B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4BF9"/>
    <w:rPr>
      <w:b/>
      <w:bCs w:val="0"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DA4BF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4BF9"/>
    <w:rPr>
      <w:rFonts w:asciiTheme="minorHAnsi" w:hAnsiTheme="minorHAnsi" w:cstheme="minorBidi"/>
      <w:bCs w:val="0"/>
      <w:kern w:val="0"/>
      <w:sz w:val="24"/>
      <w14:ligatures w14:val="none"/>
      <w14:numForm w14:val="default"/>
    </w:rPr>
  </w:style>
  <w:style w:type="paragraph" w:styleId="NormalWeb">
    <w:name w:val="Normal (Web)"/>
    <w:basedOn w:val="Normal"/>
    <w:uiPriority w:val="99"/>
    <w:semiHidden/>
    <w:unhideWhenUsed/>
    <w:rsid w:val="00DA4BF9"/>
    <w:rPr>
      <w:rFonts w:ascii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1104B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04B8"/>
    <w:rPr>
      <w:rFonts w:asciiTheme="minorHAnsi" w:hAnsiTheme="minorHAnsi" w:cstheme="minorBidi"/>
      <w:bCs w:val="0"/>
      <w:kern w:val="0"/>
      <w:sz w:val="24"/>
      <w14:ligatures w14:val="none"/>
      <w14:numForm w14:val="default"/>
    </w:rPr>
  </w:style>
  <w:style w:type="character" w:styleId="Hyperlink">
    <w:name w:val="Hyperlink"/>
    <w:basedOn w:val="DefaultParagraphFont"/>
    <w:uiPriority w:val="99"/>
    <w:unhideWhenUsed/>
    <w:rsid w:val="001E615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1E6150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E615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E6150"/>
    <w:rPr>
      <w:rFonts w:asciiTheme="minorHAnsi" w:hAnsiTheme="minorHAnsi" w:cstheme="minorBidi"/>
      <w:bCs w:val="0"/>
      <w:kern w:val="0"/>
      <w:sz w:val="20"/>
      <w:szCs w:val="20"/>
      <w14:ligatures w14:val="none"/>
      <w14:numForm w14:val="default"/>
    </w:rPr>
  </w:style>
  <w:style w:type="character" w:styleId="FootnoteReference">
    <w:name w:val="footnote reference"/>
    <w:basedOn w:val="DefaultParagraphFont"/>
    <w:uiPriority w:val="99"/>
    <w:semiHidden/>
    <w:unhideWhenUsed/>
    <w:rsid w:val="001E615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1427</Words>
  <Characters>6709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Sikkema</dc:creator>
  <cp:keywords/>
  <dc:description/>
  <cp:lastModifiedBy>Christopher Sikkema</cp:lastModifiedBy>
  <cp:revision>3</cp:revision>
  <cp:lastPrinted>2026-09-23T19:07:00Z</cp:lastPrinted>
  <dcterms:created xsi:type="dcterms:W3CDTF">2026-09-23T19:12:00Z</dcterms:created>
  <dcterms:modified xsi:type="dcterms:W3CDTF">2026-09-23T19:23:00Z</dcterms:modified>
</cp:coreProperties>
</file>