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3DDE00" w14:textId="77777777" w:rsidR="00DA4BF9" w:rsidRPr="00206623" w:rsidRDefault="00DA4BF9" w:rsidP="00206623">
      <w:pPr>
        <w:ind w:right="720"/>
        <w:rPr>
          <w:rFonts w:ascii="Garamond" w:hAnsi="Garamond"/>
          <w:sz w:val="26"/>
          <w:szCs w:val="26"/>
          <w:lang w:val="es-ES"/>
        </w:rPr>
      </w:pPr>
      <w:r w:rsidRPr="00206623">
        <w:rPr>
          <w:rFonts w:ascii="Garamond" w:hAnsi="Garamond"/>
          <w:noProof/>
          <w:sz w:val="26"/>
          <w:szCs w:val="26"/>
          <w:lang w:val="es-ES"/>
        </w:rPr>
        <w:drawing>
          <wp:inline distT="0" distB="0" distL="0" distR="0" wp14:anchorId="4F0BADFF" wp14:editId="4D2E2749">
            <wp:extent cx="1771500" cy="1259840"/>
            <wp:effectExtent l="0" t="0" r="6985" b="10160"/>
            <wp:docPr id="1" name="Picture 1" descr="A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875" cy="130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A7BF1" w14:textId="77777777" w:rsidR="00DA4BF9" w:rsidRPr="00206623" w:rsidRDefault="00DA4BF9" w:rsidP="00206623">
      <w:pPr>
        <w:ind w:right="720"/>
        <w:rPr>
          <w:rFonts w:ascii="Garamond" w:hAnsi="Garamond"/>
          <w:sz w:val="26"/>
          <w:szCs w:val="26"/>
          <w:lang w:val="es-ES"/>
        </w:rPr>
      </w:pPr>
    </w:p>
    <w:p w14:paraId="3EF1B381" w14:textId="30C71FD3" w:rsidR="00DA4BF9" w:rsidRPr="00206623" w:rsidRDefault="005B49FC" w:rsidP="00206623">
      <w:pPr>
        <w:ind w:right="720"/>
        <w:rPr>
          <w:rFonts w:ascii="Garamond" w:hAnsi="Garamond"/>
          <w:b/>
          <w:sz w:val="26"/>
          <w:szCs w:val="26"/>
          <w:lang w:val="es-ES"/>
        </w:rPr>
      </w:pPr>
      <w:r w:rsidRPr="00206623">
        <w:rPr>
          <w:rFonts w:ascii="Garamond" w:hAnsi="Garamond"/>
          <w:b/>
          <w:sz w:val="26"/>
          <w:szCs w:val="26"/>
          <w:lang w:val="es-ES"/>
        </w:rPr>
        <w:t xml:space="preserve">Pentecostés </w:t>
      </w:r>
      <w:r w:rsidR="00106126">
        <w:rPr>
          <w:rFonts w:ascii="Garamond" w:hAnsi="Garamond"/>
          <w:b/>
          <w:sz w:val="26"/>
          <w:szCs w:val="26"/>
          <w:lang w:val="es-ES"/>
        </w:rPr>
        <w:t>1</w:t>
      </w:r>
      <w:r w:rsidR="001E6150">
        <w:rPr>
          <w:rFonts w:ascii="Garamond" w:hAnsi="Garamond"/>
          <w:b/>
          <w:sz w:val="26"/>
          <w:szCs w:val="26"/>
          <w:lang w:val="es-ES"/>
        </w:rPr>
        <w:t>3</w:t>
      </w:r>
      <w:r w:rsidRPr="00206623">
        <w:rPr>
          <w:rFonts w:ascii="Garamond" w:hAnsi="Garamond"/>
          <w:b/>
          <w:sz w:val="26"/>
          <w:szCs w:val="26"/>
          <w:lang w:val="es-ES"/>
        </w:rPr>
        <w:t xml:space="preserve"> – Propio </w:t>
      </w:r>
      <w:r w:rsidR="00AE35BC" w:rsidRPr="00206623">
        <w:rPr>
          <w:rFonts w:ascii="Garamond" w:hAnsi="Garamond"/>
          <w:b/>
          <w:sz w:val="26"/>
          <w:szCs w:val="26"/>
          <w:lang w:val="es-ES"/>
        </w:rPr>
        <w:t>1</w:t>
      </w:r>
      <w:r w:rsidR="001E6150">
        <w:rPr>
          <w:rFonts w:ascii="Garamond" w:hAnsi="Garamond"/>
          <w:b/>
          <w:sz w:val="26"/>
          <w:szCs w:val="26"/>
          <w:lang w:val="es-ES"/>
        </w:rPr>
        <w:t>6</w:t>
      </w:r>
      <w:r w:rsidR="00AC7E2F" w:rsidRPr="00206623">
        <w:rPr>
          <w:rFonts w:ascii="Garamond" w:hAnsi="Garamond"/>
          <w:b/>
          <w:sz w:val="26"/>
          <w:szCs w:val="26"/>
          <w:lang w:val="es-ES"/>
        </w:rPr>
        <w:t xml:space="preserve"> </w:t>
      </w:r>
      <w:r w:rsidR="00DA4BF9" w:rsidRPr="00206623">
        <w:rPr>
          <w:rFonts w:ascii="Garamond" w:hAnsi="Garamond"/>
          <w:b/>
          <w:sz w:val="26"/>
          <w:szCs w:val="26"/>
          <w:lang w:val="es-ES"/>
        </w:rPr>
        <w:t>(A)</w:t>
      </w:r>
    </w:p>
    <w:p w14:paraId="5980255E" w14:textId="624649AB" w:rsidR="00DA4BF9" w:rsidRPr="00206623" w:rsidRDefault="001E6150" w:rsidP="00206623">
      <w:pPr>
        <w:ind w:right="720"/>
        <w:rPr>
          <w:rFonts w:ascii="Garamond" w:hAnsi="Garamond"/>
          <w:b/>
          <w:sz w:val="26"/>
          <w:szCs w:val="26"/>
          <w:lang w:val="es-ES"/>
        </w:rPr>
      </w:pPr>
      <w:r>
        <w:rPr>
          <w:rFonts w:ascii="Garamond" w:hAnsi="Garamond"/>
          <w:b/>
          <w:sz w:val="26"/>
          <w:szCs w:val="26"/>
          <w:lang w:val="es-ES"/>
        </w:rPr>
        <w:t>23</w:t>
      </w:r>
      <w:r w:rsidR="00DA4BF9" w:rsidRPr="00206623">
        <w:rPr>
          <w:rFonts w:ascii="Garamond" w:hAnsi="Garamond"/>
          <w:b/>
          <w:sz w:val="26"/>
          <w:szCs w:val="26"/>
          <w:lang w:val="es-ES"/>
        </w:rPr>
        <w:t xml:space="preserve"> de </w:t>
      </w:r>
      <w:r w:rsidR="00106126">
        <w:rPr>
          <w:rFonts w:ascii="Garamond" w:hAnsi="Garamond"/>
          <w:b/>
          <w:sz w:val="26"/>
          <w:szCs w:val="26"/>
          <w:lang w:val="es-ES"/>
        </w:rPr>
        <w:t>agosto</w:t>
      </w:r>
      <w:r w:rsidR="00DA4BF9" w:rsidRPr="00206623">
        <w:rPr>
          <w:rFonts w:ascii="Garamond" w:hAnsi="Garamond"/>
          <w:b/>
          <w:sz w:val="26"/>
          <w:szCs w:val="26"/>
          <w:lang w:val="es-ES"/>
        </w:rPr>
        <w:t xml:space="preserve"> de 202</w:t>
      </w:r>
      <w:r w:rsidR="00D212A9" w:rsidRPr="00206623">
        <w:rPr>
          <w:rFonts w:ascii="Garamond" w:hAnsi="Garamond"/>
          <w:b/>
          <w:sz w:val="26"/>
          <w:szCs w:val="26"/>
          <w:lang w:val="es-ES"/>
        </w:rPr>
        <w:t>6</w:t>
      </w:r>
    </w:p>
    <w:p w14:paraId="6F23B7E9" w14:textId="77777777" w:rsidR="0007134D" w:rsidRPr="00206623" w:rsidRDefault="0007134D" w:rsidP="00206623">
      <w:pPr>
        <w:ind w:right="720"/>
        <w:rPr>
          <w:rFonts w:ascii="Garamond" w:hAnsi="Garamond"/>
          <w:b/>
          <w:sz w:val="26"/>
          <w:szCs w:val="26"/>
          <w:lang w:val="es-ES"/>
        </w:rPr>
      </w:pPr>
    </w:p>
    <w:p w14:paraId="0F8F6E75" w14:textId="77777777" w:rsidR="001E6150" w:rsidRPr="001E6150" w:rsidRDefault="00DA4BF9" w:rsidP="001E6150">
      <w:pPr>
        <w:rPr>
          <w:rFonts w:ascii="Garamond" w:hAnsi="Garamond"/>
          <w:sz w:val="26"/>
          <w:szCs w:val="26"/>
        </w:rPr>
      </w:pPr>
      <w:r w:rsidRPr="00206623">
        <w:rPr>
          <w:rFonts w:ascii="Garamond" w:hAnsi="Garamond"/>
          <w:b/>
          <w:bCs/>
          <w:sz w:val="26"/>
          <w:szCs w:val="26"/>
          <w:lang w:val="es-ES"/>
        </w:rPr>
        <w:t xml:space="preserve">LCR: </w:t>
      </w:r>
      <w:proofErr w:type="spellStart"/>
      <w:r w:rsidR="001E6150" w:rsidRPr="001E6150">
        <w:rPr>
          <w:rFonts w:ascii="Garamond" w:hAnsi="Garamond"/>
          <w:sz w:val="26"/>
          <w:szCs w:val="26"/>
        </w:rPr>
        <w:t>Éxodo</w:t>
      </w:r>
      <w:proofErr w:type="spellEnd"/>
      <w:r w:rsidR="001E6150" w:rsidRPr="001E6150">
        <w:rPr>
          <w:rFonts w:ascii="Garamond" w:hAnsi="Garamond"/>
          <w:sz w:val="26"/>
          <w:szCs w:val="26"/>
        </w:rPr>
        <w:t xml:space="preserve"> 1:8 – 2:10; Salmo 124, 18-19; Romanos 12:1-8; </w:t>
      </w:r>
      <w:r w:rsidR="001E6150" w:rsidRPr="001E6150">
        <w:rPr>
          <w:rFonts w:ascii="Garamond" w:hAnsi="Garamond"/>
          <w:b/>
          <w:sz w:val="26"/>
          <w:szCs w:val="26"/>
        </w:rPr>
        <w:t>Mateo 16:13-20</w:t>
      </w:r>
    </w:p>
    <w:p w14:paraId="42FB41A1" w14:textId="0C8D3235" w:rsidR="0007134D" w:rsidRPr="00206623" w:rsidRDefault="0007134D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7962C14" w14:textId="02647FCF" w:rsidR="00DA4BF9" w:rsidRPr="00206623" w:rsidRDefault="00DA4BF9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206623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Oración inicial | </w:t>
      </w:r>
    </w:p>
    <w:p w14:paraId="26C54EBE" w14:textId="504D0C32" w:rsidR="00FF27D6" w:rsidRDefault="001E6150" w:rsidP="00206623">
      <w:pPr>
        <w:rPr>
          <w:rFonts w:ascii="Garamond" w:hAnsi="Garamond" w:cs="Times New Roman"/>
          <w:sz w:val="26"/>
          <w:szCs w:val="26"/>
        </w:rPr>
      </w:pPr>
      <w:r w:rsidRPr="001E6150">
        <w:rPr>
          <w:rFonts w:ascii="Garamond" w:hAnsi="Garamond" w:cs="Times New Roman"/>
          <w:sz w:val="26"/>
          <w:szCs w:val="26"/>
        </w:rPr>
        <w:t xml:space="preserve">Dios bueno,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haz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que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tu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Iglesia,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congregada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unida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por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tu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Santo Espíritu,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manifieste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tu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poder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entre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los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pueblos para gloria de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tu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nombre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por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Jesucristo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que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contigo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y el Espíritu Santo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vive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y reina, un solo Dios,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ahora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Amén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>.</w:t>
      </w:r>
    </w:p>
    <w:p w14:paraId="7BA1FA7A" w14:textId="77777777" w:rsidR="001E6150" w:rsidRPr="00206623" w:rsidRDefault="001E6150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75A5B287" w14:textId="70CE2691" w:rsidR="00DA4BF9" w:rsidRPr="00206623" w:rsidRDefault="00DA4BF9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206623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Contexto | </w:t>
      </w:r>
    </w:p>
    <w:p w14:paraId="025D1664" w14:textId="77777777" w:rsidR="001E6150" w:rsidRPr="001E6150" w:rsidRDefault="001E6150" w:rsidP="001E6150">
      <w:pPr>
        <w:rPr>
          <w:rFonts w:ascii="Garamond" w:hAnsi="Garamond" w:cs="Times New Roman"/>
          <w:sz w:val="26"/>
          <w:szCs w:val="26"/>
        </w:rPr>
      </w:pPr>
      <w:r w:rsidRPr="001E6150">
        <w:rPr>
          <w:rFonts w:ascii="Garamond" w:hAnsi="Garamond" w:cs="Times New Roman"/>
          <w:sz w:val="26"/>
          <w:szCs w:val="26"/>
        </w:rPr>
        <w:t xml:space="preserve">Muchos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estudiosos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aceptan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hipótesis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que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Mateo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utiliza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el Evangelio de Marcos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como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fuente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principal para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estos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versículos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pero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le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hace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ligeras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modificaciones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. Esta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hipótesis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basa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el gran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parecido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que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existe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entre Mateo 16 y el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contenido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Marcos 8:11-21 (Mateo 16:1-2) y Marcos 8:27-9:1 (Mateo 16:13-28). En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su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relato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, Mateo solo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realiza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cambios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editoriales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menores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respecto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texto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anterior de Marcos. La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diferencia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más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notable se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encuentra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los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detalles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añadidos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confesión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Pedro. En la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versión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Mateo, Pedro es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bendecido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por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su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confesión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mientras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que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Marcos, la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confesión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Pedro es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más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breve y es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corregida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por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Jesús.</w:t>
      </w:r>
    </w:p>
    <w:p w14:paraId="48309E5E" w14:textId="77777777" w:rsidR="001E6150" w:rsidRPr="001E6150" w:rsidRDefault="001E6150" w:rsidP="001E6150">
      <w:pPr>
        <w:rPr>
          <w:rFonts w:ascii="Garamond" w:hAnsi="Garamond" w:cs="Times New Roman"/>
          <w:sz w:val="26"/>
          <w:szCs w:val="26"/>
        </w:rPr>
      </w:pPr>
    </w:p>
    <w:p w14:paraId="0C386428" w14:textId="77777777" w:rsidR="001E6150" w:rsidRPr="001E6150" w:rsidRDefault="001E6150" w:rsidP="001E6150">
      <w:pPr>
        <w:rPr>
          <w:rFonts w:ascii="Garamond" w:hAnsi="Garamond" w:cs="Times New Roman"/>
          <w:sz w:val="26"/>
          <w:szCs w:val="26"/>
        </w:rPr>
      </w:pPr>
      <w:r w:rsidRPr="001E6150">
        <w:rPr>
          <w:rFonts w:ascii="Garamond" w:hAnsi="Garamond" w:cs="Times New Roman"/>
          <w:sz w:val="26"/>
          <w:szCs w:val="26"/>
        </w:rPr>
        <w:t xml:space="preserve">La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conversación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entre Jesús y sus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tiene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lugar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distrito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Cesarea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Filipo,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una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ciudad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construida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por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Felipe,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hijo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Herodes el Grande,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honor a Tiberio César. Felipe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añadió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su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propio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nombre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a la ciudad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reconstruida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diferenciarla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Cesarea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una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ciudad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costera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Judea. El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distrito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Cesarea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Filipo se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encuentra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norte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Palestina y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tenía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una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población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predominantemente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gentil. Antes de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que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Felipe la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reconstruyera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, la ciudad se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conocía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como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i/>
          <w:iCs/>
          <w:sz w:val="26"/>
          <w:szCs w:val="26"/>
        </w:rPr>
        <w:t>Panion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1E6150">
        <w:rPr>
          <w:rFonts w:ascii="Garamond" w:hAnsi="Garamond" w:cs="Times New Roman"/>
          <w:i/>
          <w:iCs/>
          <w:sz w:val="26"/>
          <w:szCs w:val="26"/>
        </w:rPr>
        <w:t>Paneas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debido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a un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santuario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región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construido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honrar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dios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grecorromano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Pan.</w:t>
      </w:r>
    </w:p>
    <w:p w14:paraId="6A66FB24" w14:textId="77777777" w:rsidR="001E6150" w:rsidRPr="001E6150" w:rsidRDefault="001E6150" w:rsidP="001E6150">
      <w:pPr>
        <w:rPr>
          <w:rFonts w:ascii="Garamond" w:hAnsi="Garamond" w:cs="Times New Roman"/>
          <w:sz w:val="26"/>
          <w:szCs w:val="26"/>
        </w:rPr>
      </w:pPr>
    </w:p>
    <w:p w14:paraId="0BBD7F27" w14:textId="77777777" w:rsidR="001E6150" w:rsidRPr="001E6150" w:rsidRDefault="001E6150" w:rsidP="001E6150">
      <w:pPr>
        <w:rPr>
          <w:rFonts w:ascii="Garamond" w:hAnsi="Garamond" w:cs="Times New Roman"/>
          <w:sz w:val="26"/>
          <w:szCs w:val="26"/>
        </w:rPr>
      </w:pPr>
      <w:r w:rsidRPr="001E6150">
        <w:rPr>
          <w:rFonts w:ascii="Garamond" w:hAnsi="Garamond" w:cs="Times New Roman"/>
          <w:sz w:val="26"/>
          <w:szCs w:val="26"/>
        </w:rPr>
        <w:t xml:space="preserve">Es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importante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centrarse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geografía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aquí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ya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que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revelación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que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habla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Pedro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Cesarea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Filipo, un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territorio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gentil,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subraya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naturaleza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universal del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mensaje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evangelio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. Si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echamos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la vista atrás 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los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versículos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anteriores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este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mismo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capítulo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Jesús es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puesto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prueba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por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los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fariseos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los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saduceos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vemos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que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encontraban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territorio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predominantemente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judío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. Los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fariseos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los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saduceos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grupos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religiosos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rivales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están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firmemente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situados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dentro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contexto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judío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y de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los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códigos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religiosos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que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ambos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grupos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intentaban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interpretar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los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creyentes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. Este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código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moldeaba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su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visión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Dios y el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alcance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del amor de Dios. Sin embargo, Pedro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proclama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verdad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identidad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Jesús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desde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una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ciudad gentil. La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geografía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amplía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confesión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Pedro,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revelando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dominio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Dios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sobre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todos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los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territorios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. Esta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geografía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remonta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al punto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que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Jesús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planteó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los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versículos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anteriores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ampliar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lastRenderedPageBreak/>
        <w:t>alcance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salvación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Dios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más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allá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los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códigos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afiliaciones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religiosas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, para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abarcar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quienes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están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más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allá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fronteras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observancia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judía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>.</w:t>
      </w:r>
    </w:p>
    <w:p w14:paraId="7FC3C44B" w14:textId="77777777" w:rsidR="001E6150" w:rsidRPr="001E6150" w:rsidRDefault="001E6150" w:rsidP="001E6150">
      <w:pPr>
        <w:rPr>
          <w:rFonts w:ascii="Garamond" w:hAnsi="Garamond" w:cs="Times New Roman"/>
          <w:sz w:val="26"/>
          <w:szCs w:val="26"/>
        </w:rPr>
      </w:pPr>
    </w:p>
    <w:p w14:paraId="220107E7" w14:textId="5E0EDA74" w:rsidR="001E6150" w:rsidRPr="001E6150" w:rsidRDefault="001E6150" w:rsidP="001E6150">
      <w:pPr>
        <w:rPr>
          <w:rFonts w:ascii="Garamond" w:hAnsi="Garamond" w:cs="Times New Roman"/>
          <w:sz w:val="26"/>
          <w:szCs w:val="26"/>
        </w:rPr>
      </w:pPr>
      <w:r w:rsidRPr="001E6150">
        <w:rPr>
          <w:rFonts w:ascii="Garamond" w:hAnsi="Garamond" w:cs="Times New Roman"/>
          <w:sz w:val="26"/>
          <w:szCs w:val="26"/>
        </w:rPr>
        <w:t xml:space="preserve">Dado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que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mañana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domingo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es la «hora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más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segregada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»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los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Estados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Unido</w:t>
      </w:r>
      <w:r>
        <w:rPr>
          <w:rFonts w:ascii="Garamond" w:hAnsi="Garamond" w:cs="Times New Roman"/>
          <w:sz w:val="26"/>
          <w:szCs w:val="26"/>
        </w:rPr>
        <w:t>s</w:t>
      </w:r>
      <w:r>
        <w:rPr>
          <w:rStyle w:val="FootnoteReference"/>
          <w:rFonts w:ascii="Garamond" w:hAnsi="Garamond" w:cs="Times New Roman"/>
          <w:sz w:val="26"/>
          <w:szCs w:val="26"/>
        </w:rPr>
        <w:footnoteReference w:id="1"/>
      </w:r>
      <w:r w:rsidRPr="001E6150">
        <w:rPr>
          <w:rFonts w:ascii="Garamond" w:hAnsi="Garamond" w:cs="Times New Roman"/>
          <w:sz w:val="26"/>
          <w:szCs w:val="26"/>
        </w:rPr>
        <w:t>, ¿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qué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límites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restringen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hoy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esa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proclamación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Cristo? ¿Hay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una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parte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nosotros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que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desea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que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solo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ciertas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personas la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escuchen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, o solo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queremos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que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ciertas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personas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estén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alrededor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proclama</w:t>
      </w:r>
      <w:proofErr w:type="spellEnd"/>
      <w:r w:rsidRPr="001E6150">
        <w:rPr>
          <w:rFonts w:ascii="Garamond" w:hAnsi="Garamond" w:cs="Times New Roman"/>
          <w:sz w:val="26"/>
          <w:szCs w:val="26"/>
        </w:rPr>
        <w:t>? ¿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Qué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marcadores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geográficos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psicológicos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nos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impiden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vivir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visión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Dios para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todos</w:t>
      </w:r>
      <w:proofErr w:type="spellEnd"/>
      <w:r w:rsidRPr="001E6150">
        <w:rPr>
          <w:rFonts w:ascii="Garamond" w:hAnsi="Garamond" w:cs="Times New Roman"/>
          <w:sz w:val="26"/>
          <w:szCs w:val="26"/>
        </w:rPr>
        <w:t>?</w:t>
      </w:r>
    </w:p>
    <w:p w14:paraId="2A9E31C5" w14:textId="77777777" w:rsidR="0007134D" w:rsidRPr="00206623" w:rsidRDefault="0007134D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9FA9149" w14:textId="7291EAD2" w:rsidR="00DA4BF9" w:rsidRPr="00206623" w:rsidRDefault="00DA4BF9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206623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Reflexión teológica | </w:t>
      </w:r>
    </w:p>
    <w:p w14:paraId="1954B969" w14:textId="77777777" w:rsidR="00D7524F" w:rsidRPr="00D7524F" w:rsidRDefault="00D7524F" w:rsidP="00D7524F">
      <w:pPr>
        <w:rPr>
          <w:rFonts w:ascii="Garamond" w:hAnsi="Garamond" w:cs="Times New Roman"/>
          <w:sz w:val="26"/>
          <w:szCs w:val="26"/>
        </w:rPr>
      </w:pPr>
      <w:r w:rsidRPr="00D7524F">
        <w:rPr>
          <w:rFonts w:ascii="Garamond" w:hAnsi="Garamond" w:cs="Times New Roman"/>
          <w:sz w:val="26"/>
          <w:szCs w:val="26"/>
        </w:rPr>
        <w:t xml:space="preserve">El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rabino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Lawrence Kushner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utiliza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una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metáfora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dos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círculos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explicar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cómo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abordamos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relación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con lo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divino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. Imagina dos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círculos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: uno grande,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representa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a Dios, y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otro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más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pequeño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nos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representa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nosotros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. En la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primera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metáfora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el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círculo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grande, Dios,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está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por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encima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círculo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más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pequeño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. En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esa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imagen,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existe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una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jerarquía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natural. La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relación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es vertical,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una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visión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respalda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la idea occidental de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está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allá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arriba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» y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nosotros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estamos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aquí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abajo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». Le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hablamos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a Dios, y Dios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nos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dice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qué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hacer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. </w:t>
      </w:r>
    </w:p>
    <w:p w14:paraId="6259BF25" w14:textId="77777777" w:rsidR="00D7524F" w:rsidRPr="00D7524F" w:rsidRDefault="00D7524F" w:rsidP="00D7524F">
      <w:pPr>
        <w:rPr>
          <w:rFonts w:ascii="Garamond" w:hAnsi="Garamond" w:cs="Times New Roman"/>
          <w:sz w:val="26"/>
          <w:szCs w:val="26"/>
        </w:rPr>
      </w:pPr>
    </w:p>
    <w:p w14:paraId="63443DF3" w14:textId="35081051" w:rsidR="00D7524F" w:rsidRPr="00D7524F" w:rsidRDefault="00D7524F" w:rsidP="00D7524F">
      <w:pPr>
        <w:rPr>
          <w:rFonts w:ascii="Garamond" w:hAnsi="Garamond" w:cs="Times New Roman"/>
          <w:sz w:val="26"/>
          <w:szCs w:val="26"/>
        </w:rPr>
      </w:pPr>
      <w:r w:rsidRPr="00D7524F">
        <w:rPr>
          <w:rFonts w:ascii="Garamond" w:hAnsi="Garamond" w:cs="Times New Roman"/>
          <w:sz w:val="26"/>
          <w:szCs w:val="26"/>
        </w:rPr>
        <w:t xml:space="preserve">En la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segunda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metáfora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están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presentes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los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mismos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dos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círculos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. Sin embargo,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ahora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círculo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más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pequeño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está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dentro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círculo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grande. El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rabino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Kushner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continúa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diciendo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: «Y el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objetivo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aquí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no es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rezarle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a Dios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ni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te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diga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qué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hacer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sino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darte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cuenta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contrariamente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todas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tus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ilusiones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has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sido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una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dimensión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lo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divino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y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momentos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mayor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conciencia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espiritual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línea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divisoria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—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es el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círculo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pequeño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te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define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dentro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círculo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grande— se borra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momentáneamente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. Se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difumina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momentáneamente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y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ya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queda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claro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dónde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terminas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tú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dónde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comienza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Dios».</w:t>
      </w:r>
      <w:r>
        <w:rPr>
          <w:rStyle w:val="FootnoteReference"/>
          <w:rFonts w:ascii="Garamond" w:hAnsi="Garamond" w:cs="Times New Roman"/>
          <w:sz w:val="26"/>
          <w:szCs w:val="26"/>
        </w:rPr>
        <w:footnoteReference w:id="2"/>
      </w:r>
    </w:p>
    <w:p w14:paraId="2978DA32" w14:textId="77777777" w:rsidR="00D7524F" w:rsidRPr="00D7524F" w:rsidRDefault="00D7524F" w:rsidP="00D7524F">
      <w:pPr>
        <w:rPr>
          <w:rFonts w:ascii="Garamond" w:hAnsi="Garamond" w:cs="Times New Roman"/>
          <w:sz w:val="26"/>
          <w:szCs w:val="26"/>
        </w:rPr>
      </w:pPr>
    </w:p>
    <w:p w14:paraId="1C5780A4" w14:textId="45F94BF6" w:rsidR="00D7524F" w:rsidRPr="00D7524F" w:rsidRDefault="00D7524F" w:rsidP="00D7524F">
      <w:pPr>
        <w:rPr>
          <w:rFonts w:ascii="Garamond" w:hAnsi="Garamond" w:cs="Times New Roman"/>
          <w:sz w:val="26"/>
          <w:szCs w:val="26"/>
        </w:rPr>
      </w:pPr>
      <w:r w:rsidRPr="00D7524F">
        <w:rPr>
          <w:rFonts w:ascii="Garamond" w:hAnsi="Garamond" w:cs="Times New Roman"/>
          <w:sz w:val="26"/>
          <w:szCs w:val="26"/>
        </w:rPr>
        <w:t xml:space="preserve">En medio de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una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cacofonía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voces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claman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por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asignarle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a Jesús el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estatus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profeta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Pedro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toma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la palabra,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revelando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algo de Dios. En el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su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confesión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los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límites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círculo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pequeño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—lo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abarca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su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carne y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sangre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mortales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— se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borran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momentáneamente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y Dios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entra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Anteriormente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texto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Jesús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había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expresado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su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frustración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los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líderes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religiosos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«carne y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sangre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».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Afirmaban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ser el pueblo de Dios,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pero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podían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leer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los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signos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los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tiempos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. Sin embargo,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aquí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Pedro,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quien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sin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duda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es de «carne y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sangre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»,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experimenta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excepcional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claridad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—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incluso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unión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divina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— al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revelar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: «Tú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eres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el Mesías, el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Hijo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del Dios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viviente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>».</w:t>
      </w:r>
    </w:p>
    <w:p w14:paraId="63EECA33" w14:textId="77777777" w:rsidR="00D7524F" w:rsidRPr="00D7524F" w:rsidRDefault="00D7524F" w:rsidP="00D7524F">
      <w:pPr>
        <w:rPr>
          <w:rFonts w:ascii="Garamond" w:hAnsi="Garamond" w:cs="Times New Roman"/>
          <w:sz w:val="26"/>
          <w:szCs w:val="26"/>
        </w:rPr>
      </w:pPr>
    </w:p>
    <w:p w14:paraId="5ACFF053" w14:textId="556BC53B" w:rsidR="00D7524F" w:rsidRPr="00D7524F" w:rsidRDefault="00D7524F" w:rsidP="00D7524F">
      <w:pPr>
        <w:rPr>
          <w:rFonts w:ascii="Garamond" w:hAnsi="Garamond" w:cs="Times New Roman"/>
          <w:sz w:val="26"/>
          <w:szCs w:val="26"/>
        </w:rPr>
      </w:pPr>
      <w:r w:rsidRPr="00D7524F">
        <w:rPr>
          <w:rFonts w:ascii="Garamond" w:hAnsi="Garamond" w:cs="Times New Roman"/>
          <w:sz w:val="26"/>
          <w:szCs w:val="26"/>
        </w:rPr>
        <w:t xml:space="preserve">«Carne y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sangre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» es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una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expresión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idiomática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significa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abarcar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totalidad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del ser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humano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incluyendo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debilidades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limitaciones</w:t>
      </w:r>
      <w:proofErr w:type="spellEnd"/>
      <w:r w:rsidRPr="00D7524F">
        <w:rPr>
          <w:rFonts w:ascii="Garamond" w:hAnsi="Garamond" w:cs="Times New Roman"/>
          <w:sz w:val="26"/>
          <w:szCs w:val="26"/>
        </w:rPr>
        <w:fldChar w:fldCharType="begin"/>
      </w:r>
      <w:r w:rsidRPr="00D7524F">
        <w:rPr>
          <w:rFonts w:ascii="Garamond" w:hAnsi="Garamond" w:cs="Times New Roman"/>
          <w:sz w:val="26"/>
          <w:szCs w:val="26"/>
        </w:rPr>
        <w:instrText>HYPERLINK "https://www.deepl.com/en/translator" \l "_ftn2"</w:instrText>
      </w:r>
      <w:r w:rsidRPr="00D7524F">
        <w:rPr>
          <w:rFonts w:ascii="Garamond" w:hAnsi="Garamond" w:cs="Times New Roman"/>
          <w:sz w:val="26"/>
          <w:szCs w:val="26"/>
        </w:rPr>
      </w:r>
      <w:r w:rsidRPr="00D7524F">
        <w:rPr>
          <w:rFonts w:ascii="Garamond" w:hAnsi="Garamond" w:cs="Times New Roman"/>
          <w:sz w:val="26"/>
          <w:szCs w:val="26"/>
        </w:rPr>
        <w:fldChar w:fldCharType="separate"/>
      </w:r>
      <w:r w:rsidRPr="00D7524F">
        <w:rPr>
          <w:rStyle w:val="Hyperlink"/>
          <w:rFonts w:ascii="Garamond" w:hAnsi="Garamond" w:cs="Times New Roman"/>
          <w:sz w:val="26"/>
          <w:szCs w:val="26"/>
        </w:rPr>
        <w:t>[2]</w:t>
      </w:r>
      <w:r w:rsidRPr="00D7524F">
        <w:rPr>
          <w:rFonts w:ascii="Garamond" w:hAnsi="Garamond" w:cs="Times New Roman"/>
          <w:sz w:val="26"/>
          <w:szCs w:val="26"/>
        </w:rPr>
        <w:fldChar w:fldCharType="end"/>
      </w:r>
      <w:r w:rsidRPr="00D7524F">
        <w:rPr>
          <w:rFonts w:ascii="Garamond" w:hAnsi="Garamond" w:cs="Times New Roman"/>
          <w:sz w:val="26"/>
          <w:szCs w:val="26"/>
        </w:rPr>
        <w:t xml:space="preserve"> (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véase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1 Cor 15:50, Gál 1:16).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Contrasta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con el Padre celestial,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quien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completo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y santo. 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pesar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Pedro es carne y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sangre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pesar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su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debilidad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imperfección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como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discípulo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se produce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este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gracia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traspasa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las barreras de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su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yo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humano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revelar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algo santo y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salvador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 su confesión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. La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revelación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y el testimonio de Pedro se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convertirían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la piedra angular del credo de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fe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muchos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. Por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eso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Jesús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declara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acerca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Pedro: «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S</w:t>
      </w:r>
      <w:r w:rsidRPr="00D7524F">
        <w:rPr>
          <w:rFonts w:ascii="Garamond" w:hAnsi="Garamond" w:cs="Times New Roman"/>
          <w:sz w:val="26"/>
          <w:szCs w:val="26"/>
        </w:rPr>
        <w:t>obre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esta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piedra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voy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construir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mi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>».</w:t>
      </w:r>
    </w:p>
    <w:p w14:paraId="76438C45" w14:textId="77777777" w:rsidR="00D7524F" w:rsidRPr="00D7524F" w:rsidRDefault="00D7524F" w:rsidP="00D7524F">
      <w:pPr>
        <w:rPr>
          <w:rFonts w:ascii="Garamond" w:hAnsi="Garamond" w:cs="Times New Roman"/>
          <w:sz w:val="26"/>
          <w:szCs w:val="26"/>
        </w:rPr>
      </w:pPr>
    </w:p>
    <w:p w14:paraId="18693764" w14:textId="77777777" w:rsidR="00D7524F" w:rsidRPr="00D7524F" w:rsidRDefault="00D7524F" w:rsidP="00D7524F">
      <w:pPr>
        <w:rPr>
          <w:rFonts w:ascii="Garamond" w:hAnsi="Garamond" w:cs="Times New Roman"/>
          <w:sz w:val="26"/>
          <w:szCs w:val="26"/>
        </w:rPr>
      </w:pPr>
      <w:r w:rsidRPr="00D7524F">
        <w:rPr>
          <w:rFonts w:ascii="Garamond" w:hAnsi="Garamond" w:cs="Times New Roman"/>
          <w:sz w:val="26"/>
          <w:szCs w:val="26"/>
        </w:rPr>
        <w:t xml:space="preserve">Como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vimos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anteriormente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al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comienzo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capítulo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16, Jesús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está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rodeado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autoridades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religiosas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quienes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pudieron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interpretar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señales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Jesús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estaba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descubriendo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la Ley. Esta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escena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ofrece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marcado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contraste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con el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interviene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revelación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Pedro (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versículo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15), la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cual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ocurre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una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región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geográfica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donde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habitan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los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gentiles, </w:t>
      </w:r>
      <w:proofErr w:type="gramStart"/>
      <w:r w:rsidRPr="00D7524F">
        <w:rPr>
          <w:rFonts w:ascii="Garamond" w:hAnsi="Garamond" w:cs="Times New Roman"/>
          <w:sz w:val="26"/>
          <w:szCs w:val="26"/>
        </w:rPr>
        <w:t>no</w:t>
      </w:r>
      <w:proofErr w:type="gramEnd"/>
      <w:r w:rsidRPr="00D7524F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figuras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religiosas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influyentes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. Esta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revelación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tiene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lugar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los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márgenes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más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centro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poder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; no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geografía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religiosa,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sino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territorio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gentil y entre la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gente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común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. En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esto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vemos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revelación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Dios es para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todas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las personas y no solo para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unos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pocos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elegidos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. </w:t>
      </w:r>
    </w:p>
    <w:p w14:paraId="177EC8A1" w14:textId="77777777" w:rsidR="00D7524F" w:rsidRPr="00D7524F" w:rsidRDefault="00D7524F" w:rsidP="00D7524F">
      <w:pPr>
        <w:rPr>
          <w:rFonts w:ascii="Garamond" w:hAnsi="Garamond" w:cs="Times New Roman"/>
          <w:sz w:val="26"/>
          <w:szCs w:val="26"/>
        </w:rPr>
      </w:pPr>
    </w:p>
    <w:p w14:paraId="338D5F1A" w14:textId="023D87A1" w:rsidR="00D7524F" w:rsidRPr="00D7524F" w:rsidRDefault="00D7524F" w:rsidP="00D7524F">
      <w:pPr>
        <w:rPr>
          <w:rFonts w:ascii="Garamond" w:hAnsi="Garamond" w:cs="Times New Roman"/>
          <w:sz w:val="26"/>
          <w:szCs w:val="26"/>
        </w:rPr>
      </w:pPr>
      <w:r w:rsidRPr="00D7524F">
        <w:rPr>
          <w:rFonts w:ascii="Garamond" w:hAnsi="Garamond" w:cs="Times New Roman"/>
          <w:sz w:val="26"/>
          <w:szCs w:val="26"/>
        </w:rPr>
        <w:t xml:space="preserve">Este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ha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sido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significativo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relaciones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eclesiásticas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mundiales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ya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gracia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Pedro se ha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utilizado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a lo largo de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los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siglos para defender la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supremacía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Pedro y,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por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lo tanto, para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establecer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afirmaciones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católicas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sobre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legitimidad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papel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del Papa. Y, sin embargo,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haríamos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bien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preguntarnos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qué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quiere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decir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Jesús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declara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a Pedro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una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«</w:t>
      </w:r>
      <w:r>
        <w:rPr>
          <w:rFonts w:ascii="Garamond" w:hAnsi="Garamond" w:cs="Times New Roman"/>
          <w:sz w:val="26"/>
          <w:szCs w:val="26"/>
        </w:rPr>
        <w:t>piedr</w:t>
      </w:r>
      <w:r w:rsidRPr="00D7524F">
        <w:rPr>
          <w:rFonts w:ascii="Garamond" w:hAnsi="Garamond" w:cs="Times New Roman"/>
          <w:sz w:val="26"/>
          <w:szCs w:val="26"/>
        </w:rPr>
        <w:t xml:space="preserve">a»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sobre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cual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edificará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su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. En ese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Jesús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está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respondiendo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al testimonio de Pedro: «Dichoso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tú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Simón,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hijo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Jonás,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porque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esto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no lo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conociste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por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medios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humanos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sino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porque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te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reveló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mi Padre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está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cielo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», dice Jesús. En el testimonio de Pedro, Jesús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reconoce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su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Padre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los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cielos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reveló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algo a Pedro.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D7524F">
        <w:rPr>
          <w:rFonts w:ascii="Garamond" w:hAnsi="Garamond" w:cs="Times New Roman"/>
          <w:sz w:val="26"/>
          <w:szCs w:val="26"/>
        </w:rPr>
        <w:t xml:space="preserve">La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roca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sobre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edifica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la Iglesia no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está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la persona de Pedro,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sino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claridad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fuerza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su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testimonio, lo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cual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solo es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posible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por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gracia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Dios, y no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por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algún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mérito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inteligencia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superior de Pedro. </w:t>
      </w:r>
    </w:p>
    <w:p w14:paraId="51863266" w14:textId="77777777" w:rsidR="00D7524F" w:rsidRPr="00D7524F" w:rsidRDefault="00D7524F" w:rsidP="00D7524F">
      <w:pPr>
        <w:rPr>
          <w:rFonts w:ascii="Garamond" w:hAnsi="Garamond" w:cs="Times New Roman"/>
          <w:sz w:val="26"/>
          <w:szCs w:val="26"/>
        </w:rPr>
      </w:pPr>
    </w:p>
    <w:p w14:paraId="0655CC60" w14:textId="3011F1B4" w:rsidR="00D7524F" w:rsidRPr="00D7524F" w:rsidRDefault="00D7524F" w:rsidP="00D7524F">
      <w:pPr>
        <w:rPr>
          <w:rFonts w:ascii="Garamond" w:hAnsi="Garamond" w:cs="Times New Roman"/>
          <w:sz w:val="26"/>
          <w:szCs w:val="26"/>
        </w:rPr>
      </w:pPr>
      <w:r w:rsidRPr="00D7524F">
        <w:rPr>
          <w:rFonts w:ascii="Garamond" w:hAnsi="Garamond" w:cs="Times New Roman"/>
          <w:sz w:val="26"/>
          <w:szCs w:val="26"/>
        </w:rPr>
        <w:t xml:space="preserve">Ante la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pregunta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Jesús —«¿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Quién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dices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D7524F">
        <w:rPr>
          <w:rFonts w:ascii="Garamond" w:hAnsi="Garamond" w:cs="Times New Roman"/>
          <w:sz w:val="26"/>
          <w:szCs w:val="26"/>
        </w:rPr>
        <w:t>soy?»</w:t>
      </w:r>
      <w:proofErr w:type="gramEnd"/>
      <w:r w:rsidRPr="00D7524F">
        <w:rPr>
          <w:rFonts w:ascii="Garamond" w:hAnsi="Garamond" w:cs="Times New Roman"/>
          <w:sz w:val="26"/>
          <w:szCs w:val="26"/>
        </w:rPr>
        <w:t xml:space="preserve">—,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podríamos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apresurarnos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citar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textos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a </w:t>
      </w:r>
      <w:proofErr w:type="spellStart"/>
      <w:proofErr w:type="gramStart"/>
      <w:r w:rsidRPr="00D7524F">
        <w:rPr>
          <w:rFonts w:ascii="Garamond" w:hAnsi="Garamond" w:cs="Times New Roman"/>
          <w:sz w:val="26"/>
          <w:szCs w:val="26"/>
        </w:rPr>
        <w:t>nuestros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influencers</w:t>
      </w:r>
      <w:proofErr w:type="gram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favoritos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teólogos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o 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declaraciones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fe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. Pero la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pregunta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nos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invita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profundizar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más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. Una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respuesta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intelectual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una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respuesta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a </w:t>
      </w:r>
      <w:proofErr w:type="gramStart"/>
      <w:r w:rsidRPr="00D7524F">
        <w:rPr>
          <w:rFonts w:ascii="Garamond" w:hAnsi="Garamond" w:cs="Times New Roman"/>
          <w:sz w:val="26"/>
          <w:szCs w:val="26"/>
        </w:rPr>
        <w:t>medias</w:t>
      </w:r>
      <w:proofErr w:type="gramEnd"/>
      <w:r w:rsidRPr="00D7524F">
        <w:rPr>
          <w:rFonts w:ascii="Garamond" w:hAnsi="Garamond" w:cs="Times New Roman"/>
          <w:sz w:val="26"/>
          <w:szCs w:val="26"/>
        </w:rPr>
        <w:t>. ¿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Qué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tal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una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respuesta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el amor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haya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irrumpido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como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hizo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Pedro? Dios no se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relaciona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nosotros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una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relación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vertical y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jerárquica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sino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más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bien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una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nuestros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límites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difuminan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>.</w:t>
      </w:r>
    </w:p>
    <w:p w14:paraId="2A075AC1" w14:textId="77777777" w:rsidR="0092101C" w:rsidRPr="00206623" w:rsidRDefault="0092101C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395A2B84" w14:textId="36B7074E" w:rsidR="00DA4BF9" w:rsidRPr="00206623" w:rsidRDefault="001104B8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206623">
        <w:rPr>
          <w:rFonts w:ascii="Garamond" w:hAnsi="Garamond" w:cs="Times New Roman"/>
          <w:b/>
          <w:bCs/>
          <w:sz w:val="26"/>
          <w:szCs w:val="26"/>
          <w:lang w:val="es-ES"/>
        </w:rPr>
        <w:t>Preguntas para la reflexión</w:t>
      </w:r>
      <w:r w:rsidR="00DA4BF9" w:rsidRPr="00206623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 | </w:t>
      </w:r>
    </w:p>
    <w:p w14:paraId="50EE1AE5" w14:textId="77777777" w:rsidR="00D7524F" w:rsidRDefault="00D7524F" w:rsidP="00D7524F">
      <w:pPr>
        <w:pStyle w:val="ListParagraph"/>
        <w:numPr>
          <w:ilvl w:val="0"/>
          <w:numId w:val="39"/>
        </w:numPr>
        <w:rPr>
          <w:rFonts w:ascii="Garamond" w:hAnsi="Garamond" w:cs="Times New Roman"/>
          <w:sz w:val="26"/>
          <w:szCs w:val="26"/>
        </w:rPr>
      </w:pPr>
      <w:r w:rsidRPr="00D7524F">
        <w:rPr>
          <w:rFonts w:ascii="Garamond" w:hAnsi="Garamond" w:cs="Times New Roman"/>
          <w:sz w:val="26"/>
          <w:szCs w:val="26"/>
        </w:rPr>
        <w:t xml:space="preserve">Reflexiona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sobre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la idea de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mañana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domingo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sea la «hora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más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segregada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»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Estados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Unidos. ¿Es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eso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cierto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tu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propio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contexto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>? ¿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Qué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barreras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limitan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esa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proclamación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Cristo 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todas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las personas de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tu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propio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vecindario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? </w:t>
      </w:r>
    </w:p>
    <w:p w14:paraId="18BC65FF" w14:textId="77777777" w:rsidR="00D7524F" w:rsidRDefault="00D7524F" w:rsidP="00D7524F">
      <w:pPr>
        <w:pStyle w:val="ListParagraph"/>
        <w:numPr>
          <w:ilvl w:val="0"/>
          <w:numId w:val="39"/>
        </w:numPr>
        <w:rPr>
          <w:rFonts w:ascii="Garamond" w:hAnsi="Garamond" w:cs="Times New Roman"/>
          <w:sz w:val="26"/>
          <w:szCs w:val="26"/>
        </w:rPr>
      </w:pPr>
      <w:r w:rsidRPr="00D7524F">
        <w:rPr>
          <w:rFonts w:ascii="Garamond" w:hAnsi="Garamond" w:cs="Times New Roman"/>
          <w:sz w:val="26"/>
          <w:szCs w:val="26"/>
        </w:rPr>
        <w:t>¿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Qué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barreras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tu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propio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corazón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limitan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alcance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del amor de Dios? ¿Hay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grupos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lugares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causas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los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puedes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ver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llegue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>? ¿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Qué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revela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esto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>?</w:t>
      </w:r>
    </w:p>
    <w:p w14:paraId="5BA738FD" w14:textId="2B40ACC6" w:rsidR="00D7524F" w:rsidRPr="00D7524F" w:rsidRDefault="00D7524F" w:rsidP="00D7524F">
      <w:pPr>
        <w:pStyle w:val="ListParagraph"/>
        <w:numPr>
          <w:ilvl w:val="0"/>
          <w:numId w:val="39"/>
        </w:numPr>
        <w:rPr>
          <w:rFonts w:ascii="Garamond" w:hAnsi="Garamond" w:cs="Times New Roman"/>
          <w:sz w:val="26"/>
          <w:szCs w:val="26"/>
        </w:rPr>
      </w:pPr>
      <w:r w:rsidRPr="00D7524F">
        <w:rPr>
          <w:rFonts w:ascii="Garamond" w:hAnsi="Garamond" w:cs="Times New Roman"/>
          <w:sz w:val="26"/>
          <w:szCs w:val="26"/>
        </w:rPr>
        <w:t>¿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Qué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momentos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tu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vida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puedes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recordar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los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traspasó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«la carne y la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sangre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» para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morar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contigo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? Jesús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pregunta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>: «¿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Quién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dices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que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D7524F">
        <w:rPr>
          <w:rFonts w:ascii="Garamond" w:hAnsi="Garamond" w:cs="Times New Roman"/>
          <w:sz w:val="26"/>
          <w:szCs w:val="26"/>
        </w:rPr>
        <w:t>soy?»</w:t>
      </w:r>
      <w:proofErr w:type="gramEnd"/>
      <w:r w:rsidRPr="00D7524F">
        <w:rPr>
          <w:rFonts w:ascii="Garamond" w:hAnsi="Garamond" w:cs="Times New Roman"/>
          <w:sz w:val="26"/>
          <w:szCs w:val="26"/>
        </w:rPr>
        <w:t xml:space="preserve">. ¿Cuál es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tu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respuesta?</w:t>
      </w:r>
    </w:p>
    <w:p w14:paraId="3D866E7E" w14:textId="77777777" w:rsidR="00206623" w:rsidRDefault="00206623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proofErr w:type="spellEnd"/>
    </w:p>
    <w:p w14:paraId="6F338087" w14:textId="51B8E718" w:rsidR="001104B8" w:rsidRPr="00206623" w:rsidRDefault="001104B8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206623">
        <w:rPr>
          <w:rFonts w:ascii="Garamond" w:hAnsi="Garamond" w:cs="Times New Roman"/>
          <w:b/>
          <w:bCs/>
          <w:sz w:val="26"/>
          <w:szCs w:val="26"/>
          <w:lang w:val="es-ES"/>
        </w:rPr>
        <w:t>La fe en la práctica |</w:t>
      </w:r>
    </w:p>
    <w:p w14:paraId="4FF403B5" w14:textId="53DC2881" w:rsidR="008D517F" w:rsidRPr="008D517F" w:rsidRDefault="008D517F" w:rsidP="008D517F">
      <w:pPr>
        <w:rPr>
          <w:rFonts w:ascii="Garamond" w:hAnsi="Garamond" w:cs="Times New Roman"/>
          <w:sz w:val="26"/>
          <w:szCs w:val="26"/>
        </w:rPr>
      </w:pPr>
      <w:r w:rsidRPr="008D517F">
        <w:rPr>
          <w:rFonts w:ascii="Garamond" w:hAnsi="Garamond" w:cs="Times New Roman"/>
          <w:sz w:val="26"/>
          <w:szCs w:val="26"/>
        </w:rPr>
        <w:t xml:space="preserve">Esta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semana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toma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como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guía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tu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oración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metáfora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los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dos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círculos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rabino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Kushner. ¿Rezas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más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según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modelo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jerárquico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vertical —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en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que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está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allá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arriba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» y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tú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estás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aquí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abajo</w:t>
      </w:r>
      <w:proofErr w:type="spellEnd"/>
      <w:r w:rsidRPr="008D517F">
        <w:rPr>
          <w:rFonts w:ascii="Garamond" w:hAnsi="Garamond" w:cs="Times New Roman"/>
          <w:sz w:val="26"/>
          <w:szCs w:val="26"/>
        </w:rPr>
        <w:t>»? ¿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Cómo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sería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colocar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tu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círculo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más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pequeño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dentro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círculo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de Dios? ¿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Qué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diferencia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supondría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esa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imagen de la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oración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en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tu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práctica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?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Podrías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probar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8D517F">
        <w:rPr>
          <w:rFonts w:ascii="Garamond" w:hAnsi="Garamond" w:cs="Times New Roman"/>
          <w:sz w:val="26"/>
          <w:szCs w:val="26"/>
        </w:rPr>
        <w:t>a</w:t>
      </w:r>
      <w:proofErr w:type="gram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explorar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Oración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Centrante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que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invita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presencia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como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forma principal de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oración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Aprende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más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sobre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práctica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Oración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Centrante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desarrollada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D517F">
        <w:rPr>
          <w:rFonts w:ascii="Garamond" w:hAnsi="Garamond" w:cs="Times New Roman"/>
          <w:sz w:val="26"/>
          <w:szCs w:val="26"/>
        </w:rPr>
        <w:t>por</w:t>
      </w:r>
      <w:proofErr w:type="spellEnd"/>
      <w:r w:rsidRPr="008D517F">
        <w:rPr>
          <w:rFonts w:ascii="Garamond" w:hAnsi="Garamond" w:cs="Times New Roman"/>
          <w:sz w:val="26"/>
          <w:szCs w:val="26"/>
        </w:rPr>
        <w:t xml:space="preserve"> Thomas Keating.</w:t>
      </w:r>
    </w:p>
    <w:p w14:paraId="511CD0A5" w14:textId="77777777" w:rsidR="00206623" w:rsidRDefault="0020662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16DBA59" w14:textId="77777777" w:rsidR="00206623" w:rsidRDefault="0020662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69841974" w14:textId="77777777" w:rsidR="00206623" w:rsidRDefault="0020662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125EE2A" w14:textId="77777777" w:rsidR="00D459D3" w:rsidRDefault="00D459D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1E1412E" w14:textId="77777777" w:rsidR="00D459D3" w:rsidRDefault="00D459D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09558DD" w14:textId="77777777" w:rsidR="00D459D3" w:rsidRDefault="00D459D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8737F7A" w14:textId="77777777" w:rsidR="00D459D3" w:rsidRDefault="00D459D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AF75D8C" w14:textId="77777777" w:rsidR="00D459D3" w:rsidRDefault="00D459D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1FA5B02" w14:textId="77777777" w:rsidR="00D459D3" w:rsidRDefault="00D459D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6FAF3A1" w14:textId="77777777" w:rsidR="00D459D3" w:rsidRDefault="00D459D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0D7D36A" w14:textId="77777777" w:rsidR="00D459D3" w:rsidRDefault="00D459D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BFF121B" w14:textId="65BAD522" w:rsidR="00206623" w:rsidRDefault="005E0A55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  <w:r>
        <w:rPr>
          <w:rFonts w:ascii="Garamond" w:hAnsi="Garamond" w:cs="Times New Roman"/>
          <w:b/>
          <w:bCs/>
          <w:i/>
          <w:iCs/>
          <w:sz w:val="26"/>
          <w:szCs w:val="26"/>
        </w:rPr>
        <w:br/>
      </w:r>
    </w:p>
    <w:p w14:paraId="58C71ECF" w14:textId="77777777" w:rsidR="005E0A55" w:rsidRDefault="005E0A55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8D3716C" w14:textId="77777777" w:rsidR="005E0A55" w:rsidRDefault="005E0A55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7D65171" w14:textId="77777777" w:rsidR="005E0A55" w:rsidRDefault="005E0A55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6D44092F" w14:textId="77777777" w:rsidR="008D517F" w:rsidRDefault="008D517F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78D1FE8" w14:textId="77777777" w:rsidR="008D517F" w:rsidRDefault="008D517F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67E1BDB4" w14:textId="77777777" w:rsidR="008D517F" w:rsidRDefault="008D517F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1998796" w14:textId="77777777" w:rsidR="008D517F" w:rsidRDefault="008D517F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3E00821" w14:textId="77777777" w:rsidR="008D517F" w:rsidRDefault="008D517F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9AB4AB2" w14:textId="77777777" w:rsidR="008D517F" w:rsidRDefault="008D517F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5E1582E" w14:textId="77777777" w:rsidR="008D517F" w:rsidRDefault="008D517F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0FB2CD5" w14:textId="77777777" w:rsidR="008D517F" w:rsidRDefault="008D517F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3A2488E" w14:textId="77777777" w:rsidR="008D517F" w:rsidRDefault="008D517F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506198E6" w14:textId="77777777" w:rsidR="005E0A55" w:rsidRDefault="005E0A55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57DBE99" w14:textId="77777777" w:rsidR="005E0A55" w:rsidRDefault="005E0A55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679AC8C" w14:textId="77777777" w:rsidR="005E0A55" w:rsidRDefault="005E0A55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674E6D24" w14:textId="77777777" w:rsidR="005E0A55" w:rsidRPr="002726DA" w:rsidRDefault="005E0A55" w:rsidP="002726DA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57749284" w14:textId="77777777" w:rsidR="005E0A55" w:rsidRPr="002726DA" w:rsidRDefault="005E0A55" w:rsidP="002726DA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F9F2569" w14:textId="77777777" w:rsidR="008D517F" w:rsidRPr="008D517F" w:rsidRDefault="008D517F" w:rsidP="008D517F">
      <w:pPr>
        <w:rPr>
          <w:rFonts w:ascii="Garamond" w:eastAsia="Times New Roman" w:hAnsi="Garamond" w:cs="Times New Roman"/>
          <w:i/>
          <w:iCs/>
          <w:sz w:val="26"/>
          <w:szCs w:val="26"/>
        </w:rPr>
      </w:pPr>
      <w:r w:rsidRPr="008D517F">
        <w:rPr>
          <w:rFonts w:ascii="Garamond" w:eastAsia="Times New Roman" w:hAnsi="Garamond" w:cs="Times New Roman"/>
          <w:b/>
          <w:bCs/>
          <w:i/>
          <w:iCs/>
          <w:sz w:val="26"/>
          <w:szCs w:val="26"/>
        </w:rPr>
        <w:t xml:space="preserve">El </w:t>
      </w:r>
      <w:proofErr w:type="spellStart"/>
      <w:r w:rsidRPr="008D517F">
        <w:rPr>
          <w:rFonts w:ascii="Garamond" w:eastAsia="Times New Roman" w:hAnsi="Garamond" w:cs="Times New Roman"/>
          <w:b/>
          <w:bCs/>
          <w:i/>
          <w:iCs/>
          <w:sz w:val="26"/>
          <w:szCs w:val="26"/>
        </w:rPr>
        <w:t>reverendo</w:t>
      </w:r>
      <w:proofErr w:type="spellEnd"/>
      <w:r w:rsidRPr="008D517F">
        <w:rPr>
          <w:rFonts w:ascii="Garamond" w:eastAsia="Times New Roman" w:hAnsi="Garamond" w:cs="Times New Roman"/>
          <w:b/>
          <w:bCs/>
          <w:i/>
          <w:iCs/>
          <w:sz w:val="26"/>
          <w:szCs w:val="26"/>
        </w:rPr>
        <w:t xml:space="preserve"> Deepu Varughese George</w:t>
      </w:r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es un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sacerdote de la Diócesis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del Oeste de Texas y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actualmente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se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desempeña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como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sacerdote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a cargo de la Iglesia Episcopal Grace,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en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Weslaco, Texas.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Completó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su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formación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teológica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en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el Seminario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Teológico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Nashotah House,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donde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obtuvo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una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maestría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en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Ministerio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Pastoral a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través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de un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programa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híbrido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a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distancia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.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Cuenta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con un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doctorado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en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Desarrollo Humano y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Ciencias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de la Familia y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actualmente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es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profesor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asociado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de Medicina Familiar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en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la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Facultad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de Medicina de la Universidad de Texas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en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el Valle del Río Grande. Su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trabajo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se centra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en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integrar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la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salud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conductual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en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la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atención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primaria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para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mejorar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el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acceso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a la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salud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mental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en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el Valle del Río Grande,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una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región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ubicada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a lo largo de la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frontera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entre </w:t>
      </w:r>
      <w:proofErr w:type="spellStart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>Estados</w:t>
      </w:r>
      <w:proofErr w:type="spellEnd"/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Unidos y México.</w:t>
      </w:r>
    </w:p>
    <w:p w14:paraId="2627D94F" w14:textId="076AEB44" w:rsidR="005A101A" w:rsidRPr="00206623" w:rsidRDefault="008D517F" w:rsidP="008D517F">
      <w:pPr>
        <w:rPr>
          <w:rFonts w:ascii="Garamond" w:hAnsi="Garamond" w:cs="Times New Roman"/>
          <w:i/>
          <w:iCs/>
        </w:rPr>
      </w:pPr>
      <w:r w:rsidRPr="008D517F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r w:rsidR="005A101A" w:rsidRPr="00206623">
        <w:rPr>
          <w:rFonts w:ascii="Garamond" w:hAnsi="Garamond"/>
          <w:b/>
          <w:bCs/>
          <w:i/>
          <w:iCs/>
          <w:noProof/>
          <w:lang w:val="es-ES"/>
        </w:rPr>
        <w:drawing>
          <wp:anchor distT="0" distB="0" distL="114300" distR="114300" simplePos="0" relativeHeight="251660288" behindDoc="0" locked="0" layoutInCell="1" allowOverlap="1" wp14:anchorId="64841321" wp14:editId="7D1C7BFE">
            <wp:simplePos x="0" y="0"/>
            <wp:positionH relativeFrom="column">
              <wp:posOffset>71120</wp:posOffset>
            </wp:positionH>
            <wp:positionV relativeFrom="paragraph">
              <wp:posOffset>271780</wp:posOffset>
            </wp:positionV>
            <wp:extent cx="3073400" cy="1534795"/>
            <wp:effectExtent l="0" t="0" r="0" b="1905"/>
            <wp:wrapSquare wrapText="bothSides"/>
            <wp:docPr id="1481323273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323273" name="Picture 1" descr="A close-up of logos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534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9F45B" w14:textId="048A4852" w:rsidR="005A101A" w:rsidRPr="00206623" w:rsidRDefault="005A101A" w:rsidP="00206623">
      <w:pPr>
        <w:rPr>
          <w:rFonts w:ascii="Garamond" w:hAnsi="Garamond"/>
          <w:b/>
          <w:bCs/>
          <w:i/>
          <w:iCs/>
          <w:lang w:val="es-ES"/>
        </w:rPr>
      </w:pPr>
      <w:r w:rsidRPr="00206623">
        <w:rPr>
          <w:rFonts w:ascii="Garamond" w:hAnsi="Garamond"/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C03A6" wp14:editId="11B4B5B9">
                <wp:simplePos x="0" y="0"/>
                <wp:positionH relativeFrom="column">
                  <wp:posOffset>3260090</wp:posOffset>
                </wp:positionH>
                <wp:positionV relativeFrom="paragraph">
                  <wp:posOffset>235148</wp:posOffset>
                </wp:positionV>
                <wp:extent cx="3637280" cy="1195705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1EE57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Los Sermones que Iluminan y los estudios bíblicos que funcionan son una oferta conjunta de Forward Movement y la Oficina de Comunicación de la Iglesia Episcopal.</w:t>
                            </w:r>
                          </w:p>
                          <w:p w14:paraId="100178D8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</w:p>
                          <w:p w14:paraId="2385B449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https://www.episcopalchurch.org/sermones-que-iluminan/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C03A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6.7pt;margin-top:18.5pt;width:286.4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" filled="f" stroked="f" strokeweight=".5pt">
                <v:textbox>
                  <w:txbxContent>
                    <w:p w14:paraId="6861EE57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Los Sermones que Iluminan y los estudios bíblicos que funcionan son una oferta conjunta de Forward Movement y la Oficina de Comunicación de la Iglesia Episcopal.</w:t>
                      </w:r>
                    </w:p>
                    <w:p w14:paraId="100178D8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</w:p>
                    <w:p w14:paraId="2385B449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https://www.episcopalchurch.org/sermones-que-iluminan/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A101A" w:rsidRPr="00206623" w:rsidSect="00DA4BF9">
      <w:footerReference w:type="default" r:id="rId9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0DA784" w14:textId="77777777" w:rsidR="00E0267A" w:rsidRDefault="00E0267A" w:rsidP="001104B8">
      <w:r>
        <w:separator/>
      </w:r>
    </w:p>
  </w:endnote>
  <w:endnote w:type="continuationSeparator" w:id="0">
    <w:p w14:paraId="35AC39DD" w14:textId="77777777" w:rsidR="00E0267A" w:rsidRDefault="00E0267A" w:rsidP="0011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GILL SANS SEMIBOLD">
    <w:panose1 w:val="020B0702020104020203"/>
    <w:charset w:val="00"/>
    <w:family w:val="swiss"/>
    <w:pitch w:val="variable"/>
    <w:sig w:usb0="8000026F" w:usb1="5000004A" w:usb2="00000000" w:usb3="00000000" w:csb0="00000005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905C47" w14:textId="545BE2BC" w:rsidR="005B49FC" w:rsidRPr="005B49FC" w:rsidRDefault="001104B8" w:rsidP="005B49FC">
    <w:pPr>
      <w:pStyle w:val="Footer"/>
      <w:rPr>
        <w:rFonts w:ascii="Gill Sans Light" w:eastAsia="Times New Roman" w:hAnsi="Gill Sans Light" w:cs="Gill Sans Light"/>
        <w:sz w:val="20"/>
        <w:szCs w:val="20"/>
      </w:rPr>
    </w:pP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Published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Office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Communication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The Episcopal Church, 815 Second Avenue, New York, N.Y. 10017 © 202</w:t>
    </w:r>
    <w:r w:rsidR="00AC7E2F">
      <w:rPr>
        <w:rFonts w:ascii="Gill Sans Light" w:hAnsi="Gill Sans Light" w:cs="Gill Sans Light"/>
        <w:sz w:val="20"/>
        <w:szCs w:val="20"/>
        <w:lang w:val="es-ES"/>
      </w:rPr>
      <w:t>6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The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Domestic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 Foreign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Missionary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Society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Protestant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Church in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United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States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America.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Scripture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quotations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with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exception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Psalms and/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or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are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r w:rsidRPr="0010071D">
      <w:rPr>
        <w:rFonts w:ascii="Gill Sans Light" w:hAnsi="Gill Sans Light" w:cs="Gill Sans Light"/>
        <w:i/>
        <w:iCs/>
        <w:sz w:val="20"/>
        <w:szCs w:val="20"/>
        <w:lang w:val="es-ES"/>
      </w:rPr>
      <w:t>Dios habla hoy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®, © Sociedades Bíblicas Unidas, 1966, 1970, 1979, 1983, 1996.</w:t>
    </w:r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Used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permission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worldwide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Psalms and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are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drawn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Book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Common Prayer.</w:t>
    </w:r>
    <w:r w:rsidR="005B49FC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This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Bible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study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was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translated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via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DeepL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/</w:t>
    </w:r>
    <w:r w:rsidR="005B49FC" w:rsidRPr="005B49FC">
      <w:rPr>
        <w:rFonts w:ascii="Times New Roman" w:eastAsia="Times New Roman" w:hAnsi="Times New Roman" w:cs="Times New Roman"/>
        <w:b/>
        <w:i/>
        <w:iCs/>
      </w:rPr>
      <w:t xml:space="preserve"> </w:t>
    </w:r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Este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>estudio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>bíblico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 se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>tradujo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 con DeepL.</w:t>
    </w:r>
  </w:p>
  <w:p w14:paraId="40A63C72" w14:textId="4030F0AD" w:rsidR="00DA4BF9" w:rsidRPr="001104B8" w:rsidRDefault="00DA4BF9" w:rsidP="001104B8">
    <w:pPr>
      <w:pStyle w:val="Footer"/>
      <w:rPr>
        <w:rFonts w:ascii="Gill Sans Light" w:hAnsi="Gill Sans Light" w:cs="Gill Sans Light"/>
        <w:sz w:val="20"/>
        <w:szCs w:val="2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FCDB12" w14:textId="77777777" w:rsidR="00E0267A" w:rsidRDefault="00E0267A" w:rsidP="001104B8">
      <w:r>
        <w:separator/>
      </w:r>
    </w:p>
  </w:footnote>
  <w:footnote w:type="continuationSeparator" w:id="0">
    <w:p w14:paraId="6A5E42CC" w14:textId="77777777" w:rsidR="00E0267A" w:rsidRDefault="00E0267A" w:rsidP="001104B8">
      <w:r>
        <w:continuationSeparator/>
      </w:r>
    </w:p>
  </w:footnote>
  <w:footnote w:id="1">
    <w:p w14:paraId="0C6A3970" w14:textId="12C61B6A" w:rsidR="001E6150" w:rsidRDefault="001E615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E6150">
        <w:rPr>
          <w:rFonts w:ascii="Garamond" w:hAnsi="Garamond" w:cs="Times New Roman"/>
          <w:sz w:val="26"/>
          <w:szCs w:val="26"/>
        </w:rPr>
        <w:t xml:space="preserve">Eng, D. K. (12 de </w:t>
      </w:r>
      <w:proofErr w:type="spellStart"/>
      <w:r w:rsidRPr="001E6150">
        <w:rPr>
          <w:rFonts w:ascii="Garamond" w:hAnsi="Garamond" w:cs="Times New Roman"/>
          <w:sz w:val="26"/>
          <w:szCs w:val="26"/>
        </w:rPr>
        <w:t>enero</w:t>
      </w:r>
      <w:proofErr w:type="spellEnd"/>
      <w:r w:rsidRPr="001E6150">
        <w:rPr>
          <w:rFonts w:ascii="Garamond" w:hAnsi="Garamond" w:cs="Times New Roman"/>
          <w:sz w:val="26"/>
          <w:szCs w:val="26"/>
        </w:rPr>
        <w:t xml:space="preserve"> de 2022). </w:t>
      </w:r>
      <w:r w:rsidRPr="001E6150">
        <w:rPr>
          <w:rFonts w:ascii="Garamond" w:hAnsi="Garamond" w:cs="Times New Roman"/>
          <w:i/>
          <w:iCs/>
          <w:sz w:val="26"/>
          <w:szCs w:val="26"/>
        </w:rPr>
        <w:t xml:space="preserve">La </w:t>
      </w:r>
      <w:proofErr w:type="spellStart"/>
      <w:r w:rsidRPr="001E6150">
        <w:rPr>
          <w:rFonts w:ascii="Garamond" w:hAnsi="Garamond" w:cs="Times New Roman"/>
          <w:i/>
          <w:iCs/>
          <w:sz w:val="26"/>
          <w:szCs w:val="26"/>
        </w:rPr>
        <w:t>iglesia</w:t>
      </w:r>
      <w:proofErr w:type="spellEnd"/>
      <w:r w:rsidRPr="001E6150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i/>
          <w:iCs/>
          <w:sz w:val="26"/>
          <w:szCs w:val="26"/>
        </w:rPr>
        <w:t>específica</w:t>
      </w:r>
      <w:proofErr w:type="spellEnd"/>
      <w:r w:rsidRPr="001E6150">
        <w:rPr>
          <w:rFonts w:ascii="Garamond" w:hAnsi="Garamond" w:cs="Times New Roman"/>
          <w:i/>
          <w:iCs/>
          <w:sz w:val="26"/>
          <w:szCs w:val="26"/>
        </w:rPr>
        <w:t xml:space="preserve"> para </w:t>
      </w:r>
      <w:proofErr w:type="spellStart"/>
      <w:r w:rsidRPr="001E6150">
        <w:rPr>
          <w:rFonts w:ascii="Garamond" w:hAnsi="Garamond" w:cs="Times New Roman"/>
          <w:i/>
          <w:iCs/>
          <w:sz w:val="26"/>
          <w:szCs w:val="26"/>
        </w:rPr>
        <w:t>cada</w:t>
      </w:r>
      <w:proofErr w:type="spellEnd"/>
      <w:r w:rsidRPr="001E6150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i/>
          <w:iCs/>
          <w:sz w:val="26"/>
          <w:szCs w:val="26"/>
        </w:rPr>
        <w:t>etnia</w:t>
      </w:r>
      <w:proofErr w:type="spellEnd"/>
      <w:r w:rsidRPr="001E6150">
        <w:rPr>
          <w:rFonts w:ascii="Garamond" w:hAnsi="Garamond" w:cs="Times New Roman"/>
          <w:i/>
          <w:iCs/>
          <w:sz w:val="26"/>
          <w:szCs w:val="26"/>
        </w:rPr>
        <w:t xml:space="preserve"> y la </w:t>
      </w:r>
      <w:proofErr w:type="spellStart"/>
      <w:r w:rsidRPr="001E6150">
        <w:rPr>
          <w:rFonts w:ascii="Garamond" w:hAnsi="Garamond" w:cs="Times New Roman"/>
          <w:i/>
          <w:iCs/>
          <w:sz w:val="26"/>
          <w:szCs w:val="26"/>
        </w:rPr>
        <w:t>frase</w:t>
      </w:r>
      <w:proofErr w:type="spellEnd"/>
      <w:r w:rsidRPr="001E6150">
        <w:rPr>
          <w:rFonts w:ascii="Garamond" w:hAnsi="Garamond" w:cs="Times New Roman"/>
          <w:i/>
          <w:iCs/>
          <w:sz w:val="26"/>
          <w:szCs w:val="26"/>
        </w:rPr>
        <w:t xml:space="preserve"> de MLK </w:t>
      </w:r>
      <w:proofErr w:type="spellStart"/>
      <w:r w:rsidRPr="001E6150">
        <w:rPr>
          <w:rFonts w:ascii="Garamond" w:hAnsi="Garamond" w:cs="Times New Roman"/>
          <w:i/>
          <w:iCs/>
          <w:sz w:val="26"/>
          <w:szCs w:val="26"/>
        </w:rPr>
        <w:t>sobre</w:t>
      </w:r>
      <w:proofErr w:type="spellEnd"/>
      <w:r w:rsidRPr="001E6150">
        <w:rPr>
          <w:rFonts w:ascii="Garamond" w:hAnsi="Garamond" w:cs="Times New Roman"/>
          <w:i/>
          <w:iCs/>
          <w:sz w:val="26"/>
          <w:szCs w:val="26"/>
        </w:rPr>
        <w:t xml:space="preserve"> la «hora </w:t>
      </w:r>
      <w:proofErr w:type="spellStart"/>
      <w:r w:rsidRPr="001E6150">
        <w:rPr>
          <w:rFonts w:ascii="Garamond" w:hAnsi="Garamond" w:cs="Times New Roman"/>
          <w:i/>
          <w:iCs/>
          <w:sz w:val="26"/>
          <w:szCs w:val="26"/>
        </w:rPr>
        <w:t>más</w:t>
      </w:r>
      <w:proofErr w:type="spellEnd"/>
      <w:r w:rsidRPr="001E6150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1E6150">
        <w:rPr>
          <w:rFonts w:ascii="Garamond" w:hAnsi="Garamond" w:cs="Times New Roman"/>
          <w:i/>
          <w:iCs/>
          <w:sz w:val="26"/>
          <w:szCs w:val="26"/>
        </w:rPr>
        <w:t>segregada</w:t>
      </w:r>
      <w:proofErr w:type="spellEnd"/>
      <w:r w:rsidRPr="001E6150">
        <w:rPr>
          <w:rFonts w:ascii="Garamond" w:hAnsi="Garamond" w:cs="Times New Roman"/>
          <w:i/>
          <w:iCs/>
          <w:sz w:val="26"/>
          <w:szCs w:val="26"/>
        </w:rPr>
        <w:t>»</w:t>
      </w:r>
      <w:r w:rsidRPr="001E6150">
        <w:rPr>
          <w:rFonts w:ascii="Garamond" w:hAnsi="Garamond" w:cs="Times New Roman"/>
          <w:sz w:val="26"/>
          <w:szCs w:val="26"/>
        </w:rPr>
        <w:t>. SOLA Network. https://sola.network/article/ethnic-specific-church-mlk/</w:t>
      </w:r>
    </w:p>
  </w:footnote>
  <w:footnote w:id="2">
    <w:p w14:paraId="1166B25E" w14:textId="271C5CD8" w:rsidR="00D7524F" w:rsidRDefault="00D7524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7524F">
        <w:rPr>
          <w:rFonts w:ascii="Garamond" w:hAnsi="Garamond" w:cs="Times New Roman"/>
          <w:sz w:val="26"/>
          <w:szCs w:val="26"/>
        </w:rPr>
        <w:t>Tippett, K. (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Presentadora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). (21 de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marzo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2019). Lawrence Kushner — La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Cábala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y el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misticismo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cotidiano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[</w:t>
      </w:r>
      <w:proofErr w:type="spellStart"/>
      <w:r w:rsidRPr="00D7524F">
        <w:rPr>
          <w:rFonts w:ascii="Garamond" w:hAnsi="Garamond" w:cs="Times New Roman"/>
          <w:sz w:val="26"/>
          <w:szCs w:val="26"/>
        </w:rPr>
        <w:t>Episodio</w:t>
      </w:r>
      <w:proofErr w:type="spellEnd"/>
      <w:r w:rsidRPr="00D7524F">
        <w:rPr>
          <w:rFonts w:ascii="Garamond" w:hAnsi="Garamond" w:cs="Times New Roman"/>
          <w:sz w:val="26"/>
          <w:szCs w:val="26"/>
        </w:rPr>
        <w:t xml:space="preserve"> de podcast de audio]. En </w:t>
      </w:r>
      <w:r w:rsidRPr="00D7524F">
        <w:rPr>
          <w:rFonts w:ascii="Garamond" w:hAnsi="Garamond" w:cs="Times New Roman"/>
          <w:i/>
          <w:iCs/>
          <w:sz w:val="26"/>
          <w:szCs w:val="26"/>
        </w:rPr>
        <w:t>On Being</w:t>
      </w:r>
      <w:r w:rsidRPr="00D7524F">
        <w:rPr>
          <w:rFonts w:ascii="Garamond" w:hAnsi="Garamond" w:cs="Times New Roman"/>
          <w:sz w:val="26"/>
          <w:szCs w:val="26"/>
        </w:rPr>
        <w:t>. The On Being Project. onbeing.org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1D1147"/>
    <w:multiLevelType w:val="hybridMultilevel"/>
    <w:tmpl w:val="0BC6E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4566A"/>
    <w:multiLevelType w:val="hybridMultilevel"/>
    <w:tmpl w:val="D7FECD80"/>
    <w:lvl w:ilvl="0" w:tplc="7472A12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37DB7"/>
    <w:multiLevelType w:val="hybridMultilevel"/>
    <w:tmpl w:val="6510B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A4235"/>
    <w:multiLevelType w:val="hybridMultilevel"/>
    <w:tmpl w:val="8856C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014F5"/>
    <w:multiLevelType w:val="hybridMultilevel"/>
    <w:tmpl w:val="40042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70E4E"/>
    <w:multiLevelType w:val="hybridMultilevel"/>
    <w:tmpl w:val="F08A7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D0EB9"/>
    <w:multiLevelType w:val="hybridMultilevel"/>
    <w:tmpl w:val="BA5605B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5202A"/>
    <w:multiLevelType w:val="hybridMultilevel"/>
    <w:tmpl w:val="22CEB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C3A83"/>
    <w:multiLevelType w:val="hybridMultilevel"/>
    <w:tmpl w:val="E4D66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5545C"/>
    <w:multiLevelType w:val="hybridMultilevel"/>
    <w:tmpl w:val="39BC2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0717C"/>
    <w:multiLevelType w:val="hybridMultilevel"/>
    <w:tmpl w:val="C6380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F0BE3"/>
    <w:multiLevelType w:val="hybridMultilevel"/>
    <w:tmpl w:val="7D22E4DE"/>
    <w:lvl w:ilvl="0" w:tplc="E4D4207C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474D3"/>
    <w:multiLevelType w:val="hybridMultilevel"/>
    <w:tmpl w:val="288C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D1206D"/>
    <w:multiLevelType w:val="hybridMultilevel"/>
    <w:tmpl w:val="42287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6603A"/>
    <w:multiLevelType w:val="hybridMultilevel"/>
    <w:tmpl w:val="C526E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F04E1"/>
    <w:multiLevelType w:val="hybridMultilevel"/>
    <w:tmpl w:val="B1B88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C51A1"/>
    <w:multiLevelType w:val="hybridMultilevel"/>
    <w:tmpl w:val="99502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178C5"/>
    <w:multiLevelType w:val="hybridMultilevel"/>
    <w:tmpl w:val="F5F67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E0B26"/>
    <w:multiLevelType w:val="hybridMultilevel"/>
    <w:tmpl w:val="C018E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952353"/>
    <w:multiLevelType w:val="hybridMultilevel"/>
    <w:tmpl w:val="A8680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91508E"/>
    <w:multiLevelType w:val="hybridMultilevel"/>
    <w:tmpl w:val="2DD47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C798A"/>
    <w:multiLevelType w:val="hybridMultilevel"/>
    <w:tmpl w:val="3CA60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D34C7"/>
    <w:multiLevelType w:val="hybridMultilevel"/>
    <w:tmpl w:val="E4345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225DE4"/>
    <w:multiLevelType w:val="hybridMultilevel"/>
    <w:tmpl w:val="72F21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AF734B"/>
    <w:multiLevelType w:val="hybridMultilevel"/>
    <w:tmpl w:val="9DAC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520E5"/>
    <w:multiLevelType w:val="hybridMultilevel"/>
    <w:tmpl w:val="70247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A380C"/>
    <w:multiLevelType w:val="hybridMultilevel"/>
    <w:tmpl w:val="E0D29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045247"/>
    <w:multiLevelType w:val="hybridMultilevel"/>
    <w:tmpl w:val="A4F00488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182A69"/>
    <w:multiLevelType w:val="hybridMultilevel"/>
    <w:tmpl w:val="8042E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362A39"/>
    <w:multiLevelType w:val="hybridMultilevel"/>
    <w:tmpl w:val="05643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184B5B"/>
    <w:multiLevelType w:val="hybridMultilevel"/>
    <w:tmpl w:val="FB7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84134B"/>
    <w:multiLevelType w:val="hybridMultilevel"/>
    <w:tmpl w:val="87AEADD0"/>
    <w:lvl w:ilvl="0" w:tplc="BFD4DB7A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3767BF"/>
    <w:multiLevelType w:val="hybridMultilevel"/>
    <w:tmpl w:val="C50E3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FA3B31"/>
    <w:multiLevelType w:val="hybridMultilevel"/>
    <w:tmpl w:val="09A2D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023913"/>
    <w:multiLevelType w:val="hybridMultilevel"/>
    <w:tmpl w:val="0874A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D943C8"/>
    <w:multiLevelType w:val="hybridMultilevel"/>
    <w:tmpl w:val="AE0A290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1E57E0"/>
    <w:multiLevelType w:val="hybridMultilevel"/>
    <w:tmpl w:val="707E1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B500F5"/>
    <w:multiLevelType w:val="hybridMultilevel"/>
    <w:tmpl w:val="DB6A2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DB2595"/>
    <w:multiLevelType w:val="hybridMultilevel"/>
    <w:tmpl w:val="F8A47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254792">
    <w:abstractNumId w:val="19"/>
  </w:num>
  <w:num w:numId="2" w16cid:durableId="1048457284">
    <w:abstractNumId w:val="26"/>
  </w:num>
  <w:num w:numId="3" w16cid:durableId="1314482960">
    <w:abstractNumId w:val="5"/>
  </w:num>
  <w:num w:numId="4" w16cid:durableId="1265841795">
    <w:abstractNumId w:val="0"/>
  </w:num>
  <w:num w:numId="5" w16cid:durableId="1680543349">
    <w:abstractNumId w:val="6"/>
  </w:num>
  <w:num w:numId="6" w16cid:durableId="995957169">
    <w:abstractNumId w:val="3"/>
  </w:num>
  <w:num w:numId="7" w16cid:durableId="1116219082">
    <w:abstractNumId w:val="27"/>
  </w:num>
  <w:num w:numId="8" w16cid:durableId="1720591526">
    <w:abstractNumId w:val="36"/>
  </w:num>
  <w:num w:numId="9" w16cid:durableId="1379355177">
    <w:abstractNumId w:val="24"/>
  </w:num>
  <w:num w:numId="10" w16cid:durableId="2011709476">
    <w:abstractNumId w:val="35"/>
  </w:num>
  <w:num w:numId="11" w16cid:durableId="412093803">
    <w:abstractNumId w:val="30"/>
  </w:num>
  <w:num w:numId="12" w16cid:durableId="66878406">
    <w:abstractNumId w:val="16"/>
  </w:num>
  <w:num w:numId="13" w16cid:durableId="2014337461">
    <w:abstractNumId w:val="1"/>
  </w:num>
  <w:num w:numId="14" w16cid:durableId="1496527691">
    <w:abstractNumId w:val="34"/>
  </w:num>
  <w:num w:numId="15" w16cid:durableId="744498450">
    <w:abstractNumId w:val="29"/>
  </w:num>
  <w:num w:numId="16" w16cid:durableId="1378898366">
    <w:abstractNumId w:val="9"/>
  </w:num>
  <w:num w:numId="17" w16cid:durableId="1423140075">
    <w:abstractNumId w:val="31"/>
  </w:num>
  <w:num w:numId="18" w16cid:durableId="856843553">
    <w:abstractNumId w:val="38"/>
  </w:num>
  <w:num w:numId="19" w16cid:durableId="1976370308">
    <w:abstractNumId w:val="33"/>
  </w:num>
  <w:num w:numId="20" w16cid:durableId="492070255">
    <w:abstractNumId w:val="13"/>
  </w:num>
  <w:num w:numId="21" w16cid:durableId="1853646325">
    <w:abstractNumId w:val="14"/>
  </w:num>
  <w:num w:numId="22" w16cid:durableId="1002781264">
    <w:abstractNumId w:val="18"/>
  </w:num>
  <w:num w:numId="23" w16cid:durableId="1461414369">
    <w:abstractNumId w:val="10"/>
  </w:num>
  <w:num w:numId="24" w16cid:durableId="729501039">
    <w:abstractNumId w:val="11"/>
  </w:num>
  <w:num w:numId="25" w16cid:durableId="1863739589">
    <w:abstractNumId w:val="21"/>
  </w:num>
  <w:num w:numId="26" w16cid:durableId="1665353028">
    <w:abstractNumId w:val="32"/>
  </w:num>
  <w:num w:numId="27" w16cid:durableId="633872692">
    <w:abstractNumId w:val="2"/>
  </w:num>
  <w:num w:numId="28" w16cid:durableId="695697070">
    <w:abstractNumId w:val="12"/>
  </w:num>
  <w:num w:numId="29" w16cid:durableId="2100247498">
    <w:abstractNumId w:val="28"/>
  </w:num>
  <w:num w:numId="30" w16cid:durableId="1523589922">
    <w:abstractNumId w:val="4"/>
  </w:num>
  <w:num w:numId="31" w16cid:durableId="1279603249">
    <w:abstractNumId w:val="17"/>
  </w:num>
  <w:num w:numId="32" w16cid:durableId="998965569">
    <w:abstractNumId w:val="25"/>
  </w:num>
  <w:num w:numId="33" w16cid:durableId="1403019041">
    <w:abstractNumId w:val="23"/>
  </w:num>
  <w:num w:numId="34" w16cid:durableId="256257175">
    <w:abstractNumId w:val="20"/>
  </w:num>
  <w:num w:numId="35" w16cid:durableId="1329094269">
    <w:abstractNumId w:val="15"/>
  </w:num>
  <w:num w:numId="36" w16cid:durableId="13653471">
    <w:abstractNumId w:val="8"/>
  </w:num>
  <w:num w:numId="37" w16cid:durableId="1639066602">
    <w:abstractNumId w:val="37"/>
  </w:num>
  <w:num w:numId="38" w16cid:durableId="1583753282">
    <w:abstractNumId w:val="7"/>
  </w:num>
  <w:num w:numId="39" w16cid:durableId="883180937">
    <w:abstractNumId w:val="2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F9"/>
    <w:rsid w:val="0002459A"/>
    <w:rsid w:val="000249F0"/>
    <w:rsid w:val="00044396"/>
    <w:rsid w:val="0007134D"/>
    <w:rsid w:val="000846D5"/>
    <w:rsid w:val="0009772C"/>
    <w:rsid w:val="000A4915"/>
    <w:rsid w:val="000C4618"/>
    <w:rsid w:val="000E1ECF"/>
    <w:rsid w:val="000E6711"/>
    <w:rsid w:val="000F24DF"/>
    <w:rsid w:val="000F65EC"/>
    <w:rsid w:val="00106126"/>
    <w:rsid w:val="001104B8"/>
    <w:rsid w:val="00111A8A"/>
    <w:rsid w:val="0011693A"/>
    <w:rsid w:val="00131DC6"/>
    <w:rsid w:val="00137432"/>
    <w:rsid w:val="00140E18"/>
    <w:rsid w:val="00166F4E"/>
    <w:rsid w:val="00171803"/>
    <w:rsid w:val="00175C8A"/>
    <w:rsid w:val="00176A41"/>
    <w:rsid w:val="001C3400"/>
    <w:rsid w:val="001E6150"/>
    <w:rsid w:val="001E7D44"/>
    <w:rsid w:val="00206623"/>
    <w:rsid w:val="00210372"/>
    <w:rsid w:val="00223CC7"/>
    <w:rsid w:val="0022708D"/>
    <w:rsid w:val="002539DC"/>
    <w:rsid w:val="002669DD"/>
    <w:rsid w:val="002726DA"/>
    <w:rsid w:val="002805BC"/>
    <w:rsid w:val="00282E3F"/>
    <w:rsid w:val="00291E6B"/>
    <w:rsid w:val="0029482E"/>
    <w:rsid w:val="00295D98"/>
    <w:rsid w:val="002A3AE8"/>
    <w:rsid w:val="002E2F20"/>
    <w:rsid w:val="002E4B93"/>
    <w:rsid w:val="003003E8"/>
    <w:rsid w:val="003050D2"/>
    <w:rsid w:val="00334546"/>
    <w:rsid w:val="003431F8"/>
    <w:rsid w:val="003C1D14"/>
    <w:rsid w:val="003E3CB1"/>
    <w:rsid w:val="004046F0"/>
    <w:rsid w:val="004271A1"/>
    <w:rsid w:val="004319B7"/>
    <w:rsid w:val="004349AB"/>
    <w:rsid w:val="0045393B"/>
    <w:rsid w:val="00467AEC"/>
    <w:rsid w:val="0048238F"/>
    <w:rsid w:val="00492F3A"/>
    <w:rsid w:val="004D65FB"/>
    <w:rsid w:val="004F1848"/>
    <w:rsid w:val="004F4A0F"/>
    <w:rsid w:val="005015DF"/>
    <w:rsid w:val="0054326E"/>
    <w:rsid w:val="005457B1"/>
    <w:rsid w:val="00560BE2"/>
    <w:rsid w:val="00565BC5"/>
    <w:rsid w:val="005803D4"/>
    <w:rsid w:val="00581D28"/>
    <w:rsid w:val="005A101A"/>
    <w:rsid w:val="005B49FC"/>
    <w:rsid w:val="005C0852"/>
    <w:rsid w:val="005C79F9"/>
    <w:rsid w:val="005E0A55"/>
    <w:rsid w:val="005F77A6"/>
    <w:rsid w:val="006109D8"/>
    <w:rsid w:val="00611F08"/>
    <w:rsid w:val="006269F6"/>
    <w:rsid w:val="006368E5"/>
    <w:rsid w:val="006422A4"/>
    <w:rsid w:val="006507FF"/>
    <w:rsid w:val="006B0B9B"/>
    <w:rsid w:val="006B6418"/>
    <w:rsid w:val="006C266F"/>
    <w:rsid w:val="006C6711"/>
    <w:rsid w:val="006D2C47"/>
    <w:rsid w:val="006E4EEC"/>
    <w:rsid w:val="006E7055"/>
    <w:rsid w:val="007057AE"/>
    <w:rsid w:val="00724601"/>
    <w:rsid w:val="00727BF0"/>
    <w:rsid w:val="00767FCB"/>
    <w:rsid w:val="007724F6"/>
    <w:rsid w:val="00773602"/>
    <w:rsid w:val="007A1628"/>
    <w:rsid w:val="00863EE7"/>
    <w:rsid w:val="008A1CBC"/>
    <w:rsid w:val="008B03A7"/>
    <w:rsid w:val="008D146D"/>
    <w:rsid w:val="008D517F"/>
    <w:rsid w:val="008D73E3"/>
    <w:rsid w:val="008E116D"/>
    <w:rsid w:val="0092101C"/>
    <w:rsid w:val="009218D7"/>
    <w:rsid w:val="00923B11"/>
    <w:rsid w:val="009558FC"/>
    <w:rsid w:val="009C0A79"/>
    <w:rsid w:val="009D0E2C"/>
    <w:rsid w:val="009D4D98"/>
    <w:rsid w:val="00A23E9A"/>
    <w:rsid w:val="00A3304B"/>
    <w:rsid w:val="00A45F25"/>
    <w:rsid w:val="00A47F04"/>
    <w:rsid w:val="00A57D2B"/>
    <w:rsid w:val="00A76028"/>
    <w:rsid w:val="00A80F5B"/>
    <w:rsid w:val="00A85FA2"/>
    <w:rsid w:val="00A8736E"/>
    <w:rsid w:val="00A91335"/>
    <w:rsid w:val="00AC7E2F"/>
    <w:rsid w:val="00AD7EEF"/>
    <w:rsid w:val="00AE35BC"/>
    <w:rsid w:val="00B26344"/>
    <w:rsid w:val="00B35CF6"/>
    <w:rsid w:val="00B526D3"/>
    <w:rsid w:val="00B80678"/>
    <w:rsid w:val="00BA511A"/>
    <w:rsid w:val="00BA541C"/>
    <w:rsid w:val="00BB2BBE"/>
    <w:rsid w:val="00BC04BC"/>
    <w:rsid w:val="00BD0D5B"/>
    <w:rsid w:val="00BD2E95"/>
    <w:rsid w:val="00BD756E"/>
    <w:rsid w:val="00BF344B"/>
    <w:rsid w:val="00C035EC"/>
    <w:rsid w:val="00C222ED"/>
    <w:rsid w:val="00C37848"/>
    <w:rsid w:val="00C4302C"/>
    <w:rsid w:val="00C8399E"/>
    <w:rsid w:val="00C87471"/>
    <w:rsid w:val="00C94CF7"/>
    <w:rsid w:val="00CB1216"/>
    <w:rsid w:val="00CE31E9"/>
    <w:rsid w:val="00D212A9"/>
    <w:rsid w:val="00D21FEE"/>
    <w:rsid w:val="00D320B1"/>
    <w:rsid w:val="00D40673"/>
    <w:rsid w:val="00D459D3"/>
    <w:rsid w:val="00D51FC6"/>
    <w:rsid w:val="00D57D0E"/>
    <w:rsid w:val="00D62514"/>
    <w:rsid w:val="00D7524F"/>
    <w:rsid w:val="00D82F49"/>
    <w:rsid w:val="00D9140E"/>
    <w:rsid w:val="00DA4BF9"/>
    <w:rsid w:val="00DD2E82"/>
    <w:rsid w:val="00DD6244"/>
    <w:rsid w:val="00DF76EB"/>
    <w:rsid w:val="00E003DA"/>
    <w:rsid w:val="00E0267A"/>
    <w:rsid w:val="00E06018"/>
    <w:rsid w:val="00E2672B"/>
    <w:rsid w:val="00E26B38"/>
    <w:rsid w:val="00E36B6A"/>
    <w:rsid w:val="00E462AF"/>
    <w:rsid w:val="00E469ED"/>
    <w:rsid w:val="00E7203F"/>
    <w:rsid w:val="00EC3343"/>
    <w:rsid w:val="00ED57C2"/>
    <w:rsid w:val="00EE3471"/>
    <w:rsid w:val="00EF0F74"/>
    <w:rsid w:val="00F07085"/>
    <w:rsid w:val="00F25FAD"/>
    <w:rsid w:val="00F30652"/>
    <w:rsid w:val="00FB5554"/>
    <w:rsid w:val="00FC2496"/>
    <w:rsid w:val="00FD1752"/>
    <w:rsid w:val="00FD3427"/>
    <w:rsid w:val="00FD4DC2"/>
    <w:rsid w:val="00FE070D"/>
    <w:rsid w:val="00FF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B48E6"/>
  <w14:defaultImageDpi w14:val="32767"/>
  <w15:chartTrackingRefBased/>
  <w15:docId w15:val="{2D169754-410D-EC4C-A17A-886C6D84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Garamond" w:eastAsiaTheme="minorHAnsi" w:hAnsi="Garamond" w:cs="Times New Roman (Body CS)"/>
        <w:bCs/>
        <w:kern w:val="2"/>
        <w:sz w:val="26"/>
        <w:szCs w:val="24"/>
        <w:lang w:val="en-US" w:eastAsia="en-US" w:bidi="ar-SA"/>
        <w14:ligatures w14:val="all"/>
        <w14:numForm w14:val="oldStyle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Heading1">
    <w:name w:val="heading 1"/>
    <w:aliases w:val="CMS Heading 2"/>
    <w:basedOn w:val="Heading2"/>
    <w:next w:val="Normal"/>
    <w:link w:val="Heading1Char"/>
    <w:uiPriority w:val="9"/>
    <w:qFormat/>
    <w:rsid w:val="008B03A7"/>
    <w:pPr>
      <w:outlineLvl w:val="0"/>
    </w:pPr>
    <w:rPr>
      <w:rFonts w:ascii="GILL SANS SEMIBOLD" w:hAnsi="GILL SANS SEMIBOLD"/>
      <w:b w:val="0"/>
      <w:sz w:val="32"/>
    </w:rPr>
  </w:style>
  <w:style w:type="paragraph" w:styleId="Heading2">
    <w:name w:val="heading 2"/>
    <w:aliases w:val="CMS Heading 3"/>
    <w:basedOn w:val="Heading3"/>
    <w:next w:val="Normal"/>
    <w:link w:val="Heading2Char"/>
    <w:uiPriority w:val="9"/>
    <w:unhideWhenUsed/>
    <w:qFormat/>
    <w:rsid w:val="008B03A7"/>
    <w:pPr>
      <w:spacing w:before="0" w:after="0"/>
      <w:outlineLvl w:val="1"/>
    </w:pPr>
    <w:rPr>
      <w:rFonts w:ascii="Garamond" w:hAnsi="Garamond"/>
      <w:b/>
      <w:color w:val="auto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B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B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B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B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aliases w:val="CMS Heading 2 Char"/>
    <w:basedOn w:val="DefaultParagraphFont"/>
    <w:link w:val="Heading1"/>
    <w:uiPriority w:val="9"/>
    <w:rsid w:val="008B03A7"/>
    <w:rPr>
      <w:rFonts w:ascii="GILL SANS SEMIBOLD" w:eastAsiaTheme="majorEastAsia" w:hAnsi="GILL SANS SEMIBOLD" w:cstheme="majorBidi"/>
      <w:sz w:val="32"/>
      <w:szCs w:val="32"/>
    </w:rPr>
  </w:style>
  <w:style w:type="paragraph" w:customStyle="1" w:styleId="CMSHeading1">
    <w:name w:val="CMS Heading 1"/>
    <w:basedOn w:val="Heading1"/>
    <w:qFormat/>
    <w:rsid w:val="008B03A7"/>
    <w:rPr>
      <w:rFonts w:ascii="Gill Sans" w:eastAsia="Arial" w:hAnsi="Gill Sans" w:cs="Arial"/>
      <w:b/>
      <w:sz w:val="40"/>
      <w:szCs w:val="40"/>
      <w:lang w:val="en"/>
    </w:rPr>
  </w:style>
  <w:style w:type="character" w:customStyle="1" w:styleId="Heading2Char">
    <w:name w:val="Heading 2 Char"/>
    <w:aliases w:val="CMS Heading 3 Char"/>
    <w:basedOn w:val="DefaultParagraphFont"/>
    <w:link w:val="Heading2"/>
    <w:uiPriority w:val="9"/>
    <w:rsid w:val="008B03A7"/>
    <w:rPr>
      <w:rFonts w:eastAsiaTheme="majorEastAsia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3A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B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B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B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B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B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B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B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B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B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B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BF9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A4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NormalWeb">
    <w:name w:val="Normal (Web)"/>
    <w:basedOn w:val="Normal"/>
    <w:uiPriority w:val="99"/>
    <w:semiHidden/>
    <w:unhideWhenUsed/>
    <w:rsid w:val="00DA4BF9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104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4B8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character" w:styleId="Hyperlink">
    <w:name w:val="Hyperlink"/>
    <w:basedOn w:val="DefaultParagraphFont"/>
    <w:uiPriority w:val="99"/>
    <w:unhideWhenUsed/>
    <w:rsid w:val="001E6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E615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E615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6150"/>
    <w:rPr>
      <w:rFonts w:asciiTheme="minorHAnsi" w:hAnsiTheme="minorHAnsi" w:cstheme="minorBidi"/>
      <w:bCs w:val="0"/>
      <w:kern w:val="0"/>
      <w:sz w:val="20"/>
      <w:szCs w:val="20"/>
      <w14:ligatures w14:val="none"/>
      <w14:numForm w14:val="default"/>
    </w:rPr>
  </w:style>
  <w:style w:type="character" w:styleId="FootnoteReference">
    <w:name w:val="footnote reference"/>
    <w:basedOn w:val="DefaultParagraphFont"/>
    <w:uiPriority w:val="99"/>
    <w:semiHidden/>
    <w:unhideWhenUsed/>
    <w:rsid w:val="001E61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1639</Words>
  <Characters>8184</Characters>
  <Application>Microsoft Office Word</Application>
  <DocSecurity>0</DocSecurity>
  <Lines>143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2026-07-22T13:14:00Z</cp:lastPrinted>
  <dcterms:created xsi:type="dcterms:W3CDTF">2026-07-22T13:16:00Z</dcterms:created>
  <dcterms:modified xsi:type="dcterms:W3CDTF">2026-07-22T13:39:00Z</dcterms:modified>
</cp:coreProperties>
</file>