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17537415" w:rsidR="007D5ED6" w:rsidRPr="007D5ED6" w:rsidRDefault="009D2160" w:rsidP="007D5ED6">
      <w:pPr>
        <w:jc w:val="center"/>
        <w:rPr>
          <w:rFonts w:ascii="Gill Sans" w:hAnsi="Gill Sans" w:cs="Gill Sans"/>
          <w:b/>
          <w:bCs/>
          <w:sz w:val="68"/>
          <w:szCs w:val="68"/>
        </w:rPr>
      </w:pPr>
      <w:r>
        <w:rPr>
          <w:rFonts w:ascii="Gill Sans" w:hAnsi="Gill Sans" w:cs="Gill Sans"/>
          <w:b/>
          <w:bCs/>
          <w:sz w:val="68"/>
          <w:szCs w:val="68"/>
        </w:rPr>
        <w:t xml:space="preserve">PENTECOSTÉS </w:t>
      </w:r>
      <w:r w:rsidR="00AC38F7">
        <w:rPr>
          <w:rFonts w:ascii="Gill Sans" w:hAnsi="Gill Sans" w:cs="Gill Sans"/>
          <w:b/>
          <w:bCs/>
          <w:sz w:val="68"/>
          <w:szCs w:val="68"/>
        </w:rPr>
        <w:t>11</w:t>
      </w:r>
    </w:p>
    <w:p w14:paraId="4B08822D" w14:textId="4452398C" w:rsidR="00B24F96" w:rsidRPr="00E96923" w:rsidRDefault="009D2160" w:rsidP="00BF54D1">
      <w:pPr>
        <w:jc w:val="center"/>
        <w:rPr>
          <w:rFonts w:ascii="Garamond" w:hAnsi="Garamond" w:cs="Gill Sans"/>
          <w:b/>
          <w:bCs/>
          <w:color w:val="C00000"/>
          <w:sz w:val="32"/>
          <w:szCs w:val="32"/>
          <w:lang w:val="es-ES"/>
        </w:rPr>
      </w:pPr>
      <w:r>
        <w:rPr>
          <w:rFonts w:ascii="Garamond" w:hAnsi="Garamond" w:cs="Gill Sans"/>
          <w:b/>
          <w:bCs/>
          <w:color w:val="C00000"/>
          <w:sz w:val="32"/>
          <w:szCs w:val="32"/>
          <w:lang w:val="es-ES"/>
        </w:rPr>
        <w:t xml:space="preserve">Propio </w:t>
      </w:r>
      <w:r w:rsidR="00285B41">
        <w:rPr>
          <w:rFonts w:ascii="Garamond" w:hAnsi="Garamond" w:cs="Gill Sans"/>
          <w:b/>
          <w:bCs/>
          <w:color w:val="C00000"/>
          <w:sz w:val="32"/>
          <w:szCs w:val="32"/>
          <w:lang w:val="es-ES"/>
        </w:rPr>
        <w:t>1</w:t>
      </w:r>
      <w:r w:rsidR="00AC38F7">
        <w:rPr>
          <w:rFonts w:ascii="Garamond" w:hAnsi="Garamond" w:cs="Gill Sans"/>
          <w:b/>
          <w:bCs/>
          <w:color w:val="C00000"/>
          <w:sz w:val="32"/>
          <w:szCs w:val="32"/>
          <w:lang w:val="es-ES"/>
        </w:rPr>
        <w:t>6</w:t>
      </w:r>
      <w:r>
        <w:rPr>
          <w:rFonts w:ascii="Garamond" w:hAnsi="Garamond" w:cs="Gill Sans"/>
          <w:b/>
          <w:bCs/>
          <w:color w:val="C00000"/>
          <w:sz w:val="32"/>
          <w:szCs w:val="32"/>
          <w:lang w:val="es-ES"/>
        </w:rPr>
        <w:t xml:space="preserve"> - </w:t>
      </w:r>
      <w:r w:rsidR="00423435" w:rsidRPr="00E96923">
        <w:rPr>
          <w:rFonts w:ascii="Garamond" w:hAnsi="Garamond" w:cs="Gill Sans"/>
          <w:b/>
          <w:bCs/>
          <w:color w:val="C00000"/>
          <w:sz w:val="32"/>
          <w:szCs w:val="32"/>
          <w:lang w:val="es-ES"/>
        </w:rPr>
        <w:t>Año</w:t>
      </w:r>
      <w:r w:rsidR="00931DE9" w:rsidRPr="00E96923">
        <w:rPr>
          <w:rFonts w:ascii="Garamond" w:hAnsi="Garamond" w:cs="Gill Sans"/>
          <w:b/>
          <w:bCs/>
          <w:color w:val="C00000"/>
          <w:sz w:val="32"/>
          <w:szCs w:val="32"/>
          <w:lang w:val="es-ES"/>
        </w:rPr>
        <w:t xml:space="preserve"> C</w:t>
      </w:r>
    </w:p>
    <w:p w14:paraId="6664E7D8" w14:textId="77777777" w:rsidR="002E5E0A" w:rsidRDefault="002E5E0A" w:rsidP="00C635F1">
      <w:pPr>
        <w:jc w:val="center"/>
        <w:rPr>
          <w:rFonts w:ascii="Garamond" w:hAnsi="Garamond" w:cs="Gill Sans"/>
          <w:b/>
          <w:bCs/>
          <w:i/>
          <w:iCs/>
          <w:color w:val="C00000"/>
          <w:lang w:val="es-ES"/>
        </w:rPr>
      </w:pPr>
    </w:p>
    <w:p w14:paraId="4E95E33E" w14:textId="3D1D65C2" w:rsidR="00E4717A" w:rsidRPr="00E4717A" w:rsidRDefault="00E4717A" w:rsidP="00E4717A">
      <w:pPr>
        <w:jc w:val="center"/>
        <w:rPr>
          <w:rFonts w:ascii="Garamond" w:eastAsia="Times New Roman" w:hAnsi="Garamond" w:cs="Arial"/>
          <w:i/>
          <w:iCs/>
          <w:color w:val="C00000"/>
          <w:kern w:val="0"/>
          <w14:ligatures w14:val="none"/>
        </w:rPr>
      </w:pPr>
      <w:r w:rsidRPr="00E4717A">
        <w:rPr>
          <w:rFonts w:ascii="Garamond" w:eastAsia="Times New Roman" w:hAnsi="Garamond" w:cs="Arial"/>
          <w:i/>
          <w:iCs/>
          <w:color w:val="C00000"/>
          <w:kern w:val="0"/>
          <w14:ligatures w14:val="none"/>
        </w:rPr>
        <w:t xml:space="preserve">Este estudio bíblico fue escrito por </w:t>
      </w:r>
      <w:r w:rsidR="00AC38F7">
        <w:rPr>
          <w:rFonts w:ascii="Garamond" w:eastAsia="Times New Roman" w:hAnsi="Garamond" w:cs="Arial"/>
          <w:b/>
          <w:bCs/>
          <w:i/>
          <w:iCs/>
          <w:color w:val="C00000"/>
          <w:kern w:val="0"/>
          <w14:ligatures w14:val="none"/>
        </w:rPr>
        <w:t>Lucy Strandlund</w:t>
      </w:r>
      <w:r w:rsidRPr="00E4717A">
        <w:rPr>
          <w:rFonts w:ascii="Garamond" w:eastAsia="Times New Roman" w:hAnsi="Garamond" w:cs="Arial"/>
          <w:i/>
          <w:iCs/>
          <w:color w:val="C00000"/>
          <w:kern w:val="0"/>
          <w14:ligatures w14:val="none"/>
        </w:rPr>
        <w:t xml:space="preserve"> para </w:t>
      </w:r>
      <w:r w:rsidR="00905BFA">
        <w:rPr>
          <w:rFonts w:ascii="Garamond" w:eastAsia="Times New Roman" w:hAnsi="Garamond" w:cs="Arial"/>
          <w:i/>
          <w:iCs/>
          <w:color w:val="C00000"/>
          <w:kern w:val="0"/>
          <w14:ligatures w14:val="none"/>
        </w:rPr>
        <w:t xml:space="preserve">Propio </w:t>
      </w:r>
      <w:r w:rsidR="00285B41">
        <w:rPr>
          <w:rFonts w:ascii="Garamond" w:eastAsia="Times New Roman" w:hAnsi="Garamond" w:cs="Arial"/>
          <w:i/>
          <w:iCs/>
          <w:color w:val="C00000"/>
          <w:kern w:val="0"/>
          <w14:ligatures w14:val="none"/>
        </w:rPr>
        <w:t>1</w:t>
      </w:r>
      <w:r w:rsidR="00AC38F7">
        <w:rPr>
          <w:rFonts w:ascii="Garamond" w:eastAsia="Times New Roman" w:hAnsi="Garamond" w:cs="Arial"/>
          <w:i/>
          <w:iCs/>
          <w:color w:val="C00000"/>
          <w:kern w:val="0"/>
          <w14:ligatures w14:val="none"/>
        </w:rPr>
        <w:t>6</w:t>
      </w:r>
      <w:r w:rsidRPr="00E4717A">
        <w:rPr>
          <w:rFonts w:ascii="Garamond" w:eastAsia="Times New Roman" w:hAnsi="Garamond" w:cs="Arial"/>
          <w:i/>
          <w:iCs/>
          <w:color w:val="C00000"/>
          <w:kern w:val="0"/>
          <w14:ligatures w14:val="none"/>
        </w:rPr>
        <w:t xml:space="preserve"> (C) de 20</w:t>
      </w:r>
      <w:r w:rsidR="00AC38F7">
        <w:rPr>
          <w:rFonts w:ascii="Garamond" w:eastAsia="Times New Roman" w:hAnsi="Garamond" w:cs="Arial"/>
          <w:i/>
          <w:iCs/>
          <w:color w:val="C00000"/>
          <w:kern w:val="0"/>
          <w14:ligatures w14:val="none"/>
        </w:rPr>
        <w:t>19</w:t>
      </w:r>
      <w:r w:rsidRPr="00E4717A">
        <w:rPr>
          <w:rFonts w:ascii="Garamond" w:eastAsia="Times New Roman" w:hAnsi="Garamond" w:cs="Arial"/>
          <w:i/>
          <w:iCs/>
          <w:color w:val="C00000"/>
          <w:kern w:val="0"/>
          <w14:ligatures w14:val="none"/>
        </w:rPr>
        <w:t>.</w:t>
      </w:r>
    </w:p>
    <w:p w14:paraId="4780CCAA" w14:textId="77777777" w:rsidR="002E5E0A" w:rsidRDefault="002E5E0A" w:rsidP="00BF54D1">
      <w:pPr>
        <w:jc w:val="center"/>
        <w:rPr>
          <w:rFonts w:ascii="Garamond" w:hAnsi="Garamond" w:cs="Gill Sans"/>
          <w:i/>
          <w:iCs/>
          <w:color w:val="C00000"/>
        </w:rPr>
      </w:pPr>
    </w:p>
    <w:p w14:paraId="5D68FC26" w14:textId="74C84C1E" w:rsidR="00AE429F" w:rsidRPr="00A2045D" w:rsidRDefault="00AE429F" w:rsidP="00BF54D1">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49345E19" w14:textId="77777777" w:rsidR="008016AA" w:rsidRDefault="008016AA" w:rsidP="00243290">
      <w:pPr>
        <w:pStyle w:val="NormalWeb"/>
        <w:spacing w:before="0" w:beforeAutospacing="0" w:after="0" w:afterAutospacing="0"/>
        <w:rPr>
          <w:rFonts w:ascii="Garamond" w:hAnsi="Garamond" w:cs="Segoe UI"/>
          <w:b/>
          <w:bCs/>
          <w:sz w:val="32"/>
          <w:szCs w:val="32"/>
          <w:lang w:val="es-ES"/>
        </w:rPr>
      </w:pPr>
      <w:r w:rsidRPr="008016AA">
        <w:rPr>
          <w:rFonts w:ascii="Garamond" w:hAnsi="Garamond" w:cs="Segoe UI"/>
          <w:b/>
          <w:bCs/>
          <w:sz w:val="32"/>
          <w:szCs w:val="32"/>
          <w:lang w:val="es-ES"/>
        </w:rPr>
        <w:t>Jeremías 1: 4-10</w:t>
      </w:r>
    </w:p>
    <w:p w14:paraId="07F34CE6" w14:textId="77777777" w:rsidR="008016AA" w:rsidRDefault="008016AA" w:rsidP="008016AA">
      <w:pPr>
        <w:pStyle w:val="NormalWeb"/>
        <w:spacing w:before="0" w:beforeAutospacing="0" w:after="0" w:afterAutospacing="0"/>
        <w:rPr>
          <w:rFonts w:ascii="Garamond" w:hAnsi="Garamond" w:cs="Segoe UI"/>
          <w:color w:val="000000"/>
        </w:rPr>
      </w:pPr>
      <w:r w:rsidRPr="008016AA">
        <w:rPr>
          <w:rFonts w:ascii="Garamond" w:hAnsi="Garamond" w:cs="Segoe UI"/>
          <w:b/>
          <w:bCs/>
          <w:color w:val="000000"/>
          <w:vertAlign w:val="superscript"/>
        </w:rPr>
        <w:t>4 </w:t>
      </w:r>
      <w:r w:rsidRPr="008016AA">
        <w:rPr>
          <w:rFonts w:ascii="Garamond" w:hAnsi="Garamond" w:cs="Segoe UI"/>
          <w:color w:val="000000"/>
        </w:rPr>
        <w:t>El Señor se dirigió a mí, y me dijo:</w:t>
      </w:r>
    </w:p>
    <w:p w14:paraId="1F2AA4FD" w14:textId="77777777" w:rsidR="008016AA" w:rsidRPr="008016AA" w:rsidRDefault="008016AA" w:rsidP="008016AA">
      <w:pPr>
        <w:pStyle w:val="NormalWeb"/>
        <w:spacing w:before="0" w:beforeAutospacing="0" w:after="0" w:afterAutospacing="0"/>
        <w:rPr>
          <w:rFonts w:ascii="Garamond" w:hAnsi="Garamond" w:cs="Segoe UI"/>
          <w:color w:val="000000"/>
        </w:rPr>
      </w:pPr>
    </w:p>
    <w:p w14:paraId="1BD9C336" w14:textId="77777777" w:rsidR="008016AA" w:rsidRDefault="008016AA" w:rsidP="008016AA">
      <w:pPr>
        <w:pStyle w:val="NormalWeb"/>
        <w:spacing w:before="0" w:beforeAutospacing="0" w:after="0" w:afterAutospacing="0"/>
        <w:rPr>
          <w:rFonts w:ascii="Garamond" w:hAnsi="Garamond" w:cs="Segoe UI"/>
          <w:color w:val="000000"/>
        </w:rPr>
      </w:pPr>
      <w:r w:rsidRPr="008016AA">
        <w:rPr>
          <w:rFonts w:ascii="Garamond" w:hAnsi="Garamond" w:cs="Segoe UI"/>
          <w:b/>
          <w:bCs/>
          <w:color w:val="000000"/>
          <w:vertAlign w:val="superscript"/>
        </w:rPr>
        <w:t>5 </w:t>
      </w:r>
      <w:r w:rsidRPr="008016AA">
        <w:rPr>
          <w:rFonts w:ascii="Garamond" w:hAnsi="Garamond" w:cs="Segoe UI"/>
          <w:color w:val="000000"/>
        </w:rPr>
        <w:t>«Antes de darte la vida, ya te había yo escogido;</w:t>
      </w:r>
      <w:r w:rsidRPr="008016AA">
        <w:rPr>
          <w:rFonts w:ascii="Garamond" w:hAnsi="Garamond" w:cs="Segoe UI"/>
          <w:color w:val="000000"/>
        </w:rPr>
        <w:br/>
        <w:t>antes de que nacieras, ya te había yo apartado;</w:t>
      </w:r>
      <w:r w:rsidRPr="008016AA">
        <w:rPr>
          <w:rFonts w:ascii="Garamond" w:hAnsi="Garamond" w:cs="Segoe UI"/>
          <w:color w:val="000000"/>
        </w:rPr>
        <w:br/>
        <w:t>te había destinado a ser profeta de las naciones.»</w:t>
      </w:r>
    </w:p>
    <w:p w14:paraId="50444A29" w14:textId="77777777" w:rsidR="008016AA" w:rsidRPr="008016AA" w:rsidRDefault="008016AA" w:rsidP="008016AA">
      <w:pPr>
        <w:pStyle w:val="NormalWeb"/>
        <w:spacing w:before="0" w:beforeAutospacing="0" w:after="0" w:afterAutospacing="0"/>
        <w:rPr>
          <w:rFonts w:ascii="Garamond" w:hAnsi="Garamond" w:cs="Segoe UI"/>
          <w:color w:val="000000"/>
        </w:rPr>
      </w:pPr>
    </w:p>
    <w:p w14:paraId="0C22B62D" w14:textId="77777777" w:rsidR="008016AA" w:rsidRDefault="008016AA" w:rsidP="008016AA">
      <w:pPr>
        <w:pStyle w:val="NormalWeb"/>
        <w:spacing w:before="0" w:beforeAutospacing="0" w:after="0" w:afterAutospacing="0"/>
        <w:rPr>
          <w:rFonts w:ascii="Garamond" w:hAnsi="Garamond" w:cs="Segoe UI"/>
          <w:color w:val="000000"/>
        </w:rPr>
      </w:pPr>
      <w:r w:rsidRPr="008016AA">
        <w:rPr>
          <w:rFonts w:ascii="Garamond" w:hAnsi="Garamond" w:cs="Segoe UI"/>
          <w:b/>
          <w:bCs/>
          <w:color w:val="000000"/>
          <w:vertAlign w:val="superscript"/>
        </w:rPr>
        <w:t>6 </w:t>
      </w:r>
      <w:r w:rsidRPr="008016AA">
        <w:rPr>
          <w:rFonts w:ascii="Garamond" w:hAnsi="Garamond" w:cs="Segoe UI"/>
          <w:color w:val="000000"/>
        </w:rPr>
        <w:t>Yo contesté:</w:t>
      </w:r>
      <w:r w:rsidRPr="008016AA">
        <w:rPr>
          <w:rFonts w:ascii="Garamond" w:hAnsi="Garamond" w:cs="Segoe UI"/>
          <w:color w:val="000000"/>
        </w:rPr>
        <w:br/>
        <w:t>«¡Ay, Señor! ¡Yo soy muy joven y no sé hablar!»</w:t>
      </w:r>
    </w:p>
    <w:p w14:paraId="6AA9EAF5" w14:textId="77777777" w:rsidR="008016AA" w:rsidRPr="008016AA" w:rsidRDefault="008016AA" w:rsidP="008016AA">
      <w:pPr>
        <w:pStyle w:val="NormalWeb"/>
        <w:spacing w:before="0" w:beforeAutospacing="0" w:after="0" w:afterAutospacing="0"/>
        <w:rPr>
          <w:rFonts w:ascii="Garamond" w:hAnsi="Garamond" w:cs="Segoe UI"/>
          <w:color w:val="000000"/>
        </w:rPr>
      </w:pPr>
    </w:p>
    <w:p w14:paraId="2AB3A1BC" w14:textId="77777777" w:rsidR="008016AA" w:rsidRDefault="008016AA" w:rsidP="008016AA">
      <w:pPr>
        <w:pStyle w:val="NormalWeb"/>
        <w:spacing w:before="0" w:beforeAutospacing="0" w:after="0" w:afterAutospacing="0"/>
        <w:rPr>
          <w:rFonts w:ascii="Garamond" w:hAnsi="Garamond" w:cs="Segoe UI"/>
          <w:color w:val="000000"/>
        </w:rPr>
      </w:pPr>
      <w:r w:rsidRPr="008016AA">
        <w:rPr>
          <w:rFonts w:ascii="Garamond" w:hAnsi="Garamond" w:cs="Segoe UI"/>
          <w:b/>
          <w:bCs/>
          <w:color w:val="000000"/>
          <w:vertAlign w:val="superscript"/>
        </w:rPr>
        <w:t>7 </w:t>
      </w:r>
      <w:r w:rsidRPr="008016AA">
        <w:rPr>
          <w:rFonts w:ascii="Garamond" w:hAnsi="Garamond" w:cs="Segoe UI"/>
          <w:color w:val="000000"/>
        </w:rPr>
        <w:t>Pero el Señor me dijo:</w:t>
      </w:r>
      <w:r w:rsidRPr="008016AA">
        <w:rPr>
          <w:rFonts w:ascii="Garamond" w:hAnsi="Garamond" w:cs="Segoe UI"/>
          <w:color w:val="000000"/>
        </w:rPr>
        <w:br/>
        <w:t>«No digas que eres muy joven.</w:t>
      </w:r>
      <w:r w:rsidRPr="008016AA">
        <w:rPr>
          <w:rFonts w:ascii="Garamond" w:hAnsi="Garamond" w:cs="Segoe UI"/>
          <w:color w:val="000000"/>
        </w:rPr>
        <w:br/>
        <w:t>Tú irás a donde yo te mande,</w:t>
      </w:r>
      <w:r w:rsidRPr="008016AA">
        <w:rPr>
          <w:rFonts w:ascii="Garamond" w:hAnsi="Garamond" w:cs="Segoe UI"/>
          <w:color w:val="000000"/>
        </w:rPr>
        <w:br/>
        <w:t>y dirás lo que yo te ordene.</w:t>
      </w:r>
      <w:r w:rsidRPr="008016AA">
        <w:rPr>
          <w:rFonts w:ascii="Garamond" w:hAnsi="Garamond" w:cs="Segoe UI"/>
          <w:color w:val="000000"/>
        </w:rPr>
        <w:br/>
      </w:r>
      <w:r w:rsidRPr="008016AA">
        <w:rPr>
          <w:rFonts w:ascii="Garamond" w:hAnsi="Garamond" w:cs="Segoe UI"/>
          <w:b/>
          <w:bCs/>
          <w:color w:val="000000"/>
          <w:vertAlign w:val="superscript"/>
        </w:rPr>
        <w:t>8 </w:t>
      </w:r>
      <w:r w:rsidRPr="008016AA">
        <w:rPr>
          <w:rFonts w:ascii="Garamond" w:hAnsi="Garamond" w:cs="Segoe UI"/>
          <w:color w:val="000000"/>
        </w:rPr>
        <w:t>No tengas miedo de nadie,</w:t>
      </w:r>
      <w:r w:rsidRPr="008016AA">
        <w:rPr>
          <w:rFonts w:ascii="Garamond" w:hAnsi="Garamond" w:cs="Segoe UI"/>
          <w:color w:val="000000"/>
        </w:rPr>
        <w:br/>
        <w:t>pues yo estaré contigo para protegerte.</w:t>
      </w:r>
      <w:r w:rsidRPr="008016AA">
        <w:rPr>
          <w:rFonts w:ascii="Garamond" w:hAnsi="Garamond" w:cs="Segoe UI"/>
          <w:color w:val="000000"/>
        </w:rPr>
        <w:br/>
        <w:t>Yo, el Señor, doy mi palabra.»</w:t>
      </w:r>
    </w:p>
    <w:p w14:paraId="1FDB8D15" w14:textId="77777777" w:rsidR="008016AA" w:rsidRPr="008016AA" w:rsidRDefault="008016AA" w:rsidP="008016AA">
      <w:pPr>
        <w:pStyle w:val="NormalWeb"/>
        <w:spacing w:before="0" w:beforeAutospacing="0" w:after="0" w:afterAutospacing="0"/>
        <w:rPr>
          <w:rFonts w:ascii="Garamond" w:hAnsi="Garamond" w:cs="Segoe UI"/>
          <w:color w:val="000000"/>
        </w:rPr>
      </w:pPr>
    </w:p>
    <w:p w14:paraId="4850646A" w14:textId="77777777" w:rsidR="008016AA" w:rsidRDefault="008016AA" w:rsidP="008016AA">
      <w:pPr>
        <w:pStyle w:val="NormalWeb"/>
        <w:spacing w:before="0" w:beforeAutospacing="0" w:after="0" w:afterAutospacing="0"/>
        <w:rPr>
          <w:rFonts w:ascii="Garamond" w:hAnsi="Garamond" w:cs="Segoe UI"/>
          <w:color w:val="000000"/>
        </w:rPr>
      </w:pPr>
      <w:r w:rsidRPr="008016AA">
        <w:rPr>
          <w:rFonts w:ascii="Garamond" w:hAnsi="Garamond" w:cs="Segoe UI"/>
          <w:b/>
          <w:bCs/>
          <w:color w:val="000000"/>
          <w:vertAlign w:val="superscript"/>
        </w:rPr>
        <w:t>9 </w:t>
      </w:r>
      <w:r w:rsidRPr="008016AA">
        <w:rPr>
          <w:rFonts w:ascii="Garamond" w:hAnsi="Garamond" w:cs="Segoe UI"/>
          <w:color w:val="000000"/>
        </w:rPr>
        <w:t>Entonces el Señor extendió la mano, me tocó los labios y me dijo:</w:t>
      </w:r>
    </w:p>
    <w:p w14:paraId="184F7E4D" w14:textId="77777777" w:rsidR="008016AA" w:rsidRPr="008016AA" w:rsidRDefault="008016AA" w:rsidP="008016AA">
      <w:pPr>
        <w:pStyle w:val="NormalWeb"/>
        <w:spacing w:before="0" w:beforeAutospacing="0" w:after="0" w:afterAutospacing="0"/>
        <w:rPr>
          <w:rFonts w:ascii="Garamond" w:hAnsi="Garamond" w:cs="Segoe UI"/>
          <w:color w:val="000000"/>
        </w:rPr>
      </w:pPr>
    </w:p>
    <w:p w14:paraId="4F291C69" w14:textId="77777777" w:rsidR="008016AA" w:rsidRPr="008016AA" w:rsidRDefault="008016AA" w:rsidP="008016AA">
      <w:pPr>
        <w:pStyle w:val="NormalWeb"/>
        <w:spacing w:before="0" w:beforeAutospacing="0" w:after="0" w:afterAutospacing="0"/>
        <w:rPr>
          <w:rFonts w:ascii="Garamond" w:hAnsi="Garamond" w:cs="Segoe UI"/>
          <w:color w:val="000000"/>
        </w:rPr>
      </w:pPr>
      <w:r w:rsidRPr="008016AA">
        <w:rPr>
          <w:rFonts w:ascii="Garamond" w:hAnsi="Garamond" w:cs="Segoe UI"/>
          <w:b/>
          <w:bCs/>
          <w:color w:val="000000"/>
          <w:vertAlign w:val="superscript"/>
        </w:rPr>
        <w:t>10 </w:t>
      </w:r>
      <w:r w:rsidRPr="008016AA">
        <w:rPr>
          <w:rFonts w:ascii="Garamond" w:hAnsi="Garamond" w:cs="Segoe UI"/>
          <w:color w:val="000000"/>
        </w:rPr>
        <w:t>«Yo pongo mis palabras en tus labios.</w:t>
      </w:r>
      <w:r w:rsidRPr="008016AA">
        <w:rPr>
          <w:rFonts w:ascii="Garamond" w:hAnsi="Garamond" w:cs="Segoe UI"/>
          <w:color w:val="000000"/>
        </w:rPr>
        <w:br/>
        <w:t>Hoy te doy plena autoridad</w:t>
      </w:r>
      <w:r w:rsidRPr="008016AA">
        <w:rPr>
          <w:rFonts w:ascii="Garamond" w:hAnsi="Garamond" w:cs="Segoe UI"/>
          <w:color w:val="000000"/>
        </w:rPr>
        <w:br/>
        <w:t>sobre reinos y naciones,</w:t>
      </w:r>
      <w:r w:rsidRPr="008016AA">
        <w:rPr>
          <w:rFonts w:ascii="Garamond" w:hAnsi="Garamond" w:cs="Segoe UI"/>
          <w:color w:val="000000"/>
        </w:rPr>
        <w:br/>
        <w:t>para arrancar y derribar,</w:t>
      </w:r>
      <w:r w:rsidRPr="008016AA">
        <w:rPr>
          <w:rFonts w:ascii="Garamond" w:hAnsi="Garamond" w:cs="Segoe UI"/>
          <w:color w:val="000000"/>
        </w:rPr>
        <w:br/>
        <w:t>para destruir y demoler,</w:t>
      </w:r>
      <w:r w:rsidRPr="008016AA">
        <w:rPr>
          <w:rFonts w:ascii="Garamond" w:hAnsi="Garamond" w:cs="Segoe UI"/>
          <w:color w:val="000000"/>
        </w:rPr>
        <w:br/>
        <w:t>y también para construir y plantar.»</w:t>
      </w:r>
    </w:p>
    <w:p w14:paraId="24EFB438" w14:textId="77777777" w:rsidR="008016AA" w:rsidRPr="008F61AC" w:rsidRDefault="008016AA" w:rsidP="007D5ED6">
      <w:pPr>
        <w:pStyle w:val="NormalWeb"/>
        <w:spacing w:before="0" w:beforeAutospacing="0" w:after="0" w:afterAutospacing="0"/>
        <w:ind w:left="720" w:hanging="720"/>
        <w:rPr>
          <w:rFonts w:ascii="Garamond" w:hAnsi="Garamond" w:cs="Segoe UI"/>
          <w:color w:val="000000"/>
          <w:lang w:val="es-ES"/>
        </w:rPr>
      </w:pPr>
    </w:p>
    <w:p w14:paraId="1E500A85" w14:textId="77777777" w:rsidR="008016AA" w:rsidRDefault="00731DF1"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713695">
        <w:rPr>
          <w:rFonts w:ascii="Gill Sans" w:hAnsi="Gill Sans" w:cs="Gill Sans"/>
          <w:b/>
          <w:bCs/>
          <w:color w:val="000000" w:themeColor="text1"/>
          <w:lang w:val="es-ES"/>
        </w:rPr>
        <w:t>C</w:t>
      </w:r>
      <w:r w:rsidR="003B61F5" w:rsidRPr="00713695">
        <w:rPr>
          <w:rFonts w:ascii="Gill Sans" w:hAnsi="Gill Sans" w:cs="Gill Sans"/>
          <w:b/>
          <w:bCs/>
          <w:color w:val="000000" w:themeColor="text1"/>
          <w:lang w:val="es-ES"/>
        </w:rPr>
        <w:t xml:space="preserve">omentario de </w:t>
      </w:r>
      <w:r w:rsidR="00AC38F7">
        <w:rPr>
          <w:rFonts w:ascii="Gill Sans" w:hAnsi="Gill Sans" w:cs="Gill Sans"/>
          <w:b/>
          <w:bCs/>
          <w:color w:val="000000" w:themeColor="text1"/>
          <w:lang w:val="es-ES"/>
        </w:rPr>
        <w:t>Lucy Strandlund</w:t>
      </w:r>
    </w:p>
    <w:p w14:paraId="3624B828" w14:textId="77777777" w:rsid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8016AA">
        <w:rPr>
          <w:rFonts w:ascii="Gill Sans" w:hAnsi="Gill Sans" w:cs="Gill Sans"/>
        </w:rPr>
        <w:t>Cuando leo este pasaje en Jeremías, hay una línea que inmediatamente me atrae y me convence: “¡Ay, Señor! Yo soy muy joven y no sé hablar” (Jeremías 1: 6). La respuesta de Jeremías a Dios suena muy familiar. Recuerda las dudas de Moisés cuando Dios le pide que saque a los israelitas de Egipto: “¿Quién soy yo para presentarme ante el faraón y sacar de Egipto a los israelitas?” (Éxodo 3:11). A pesar de la promesa de Dios de permanecer con él, Moisés insiste: “¡Ay, Señor!, yo no tengo facilidad de palabra, y esto no es solo de ayer ni de ahora que estás hablando con este siervo tuyo, sino de tiempo atrás. Siempre que hablo, se me traba la lengua” (Éxodo 4:10).</w:t>
      </w:r>
    </w:p>
    <w:p w14:paraId="1FB94BD6" w14:textId="77777777" w:rsid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767A8BFF" w14:textId="77777777" w:rsid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8016AA">
        <w:rPr>
          <w:rFonts w:ascii="Gill Sans" w:hAnsi="Gill Sans" w:cs="Gill Sans"/>
        </w:rPr>
        <w:t>Pero la respuesta de Jeremías también suena familiar debido a lo que resuena en mi propia cabeza. Cuando siento el tirón persistente del Espíritu Santo en mi corazón, dándome trabajo que hacer y la oportunidad de decir “sí”, en cambio respondo: “¡Pero no soy lo suficientemente bueno/a!” Y luego, después de reflexionar más, insisto, “¿estás seguro? Creo que otra persona sería mejor”.</w:t>
      </w:r>
    </w:p>
    <w:p w14:paraId="4C007B13" w14:textId="77777777" w:rsid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320E3772" w14:textId="77777777" w:rsid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8016AA">
        <w:rPr>
          <w:rFonts w:ascii="Gill Sans" w:hAnsi="Gill Sans" w:cs="Gill Sans"/>
        </w:rPr>
        <w:t>Son muchas las excusas que podemos dar:</w:t>
      </w:r>
      <w:r w:rsidRPr="008016AA">
        <w:rPr>
          <w:rFonts w:ascii="Gill Sans" w:hAnsi="Gill Sans" w:cs="Gill Sans"/>
        </w:rPr>
        <w:br/>
        <w:t>“Solo soy una niña”.</w:t>
      </w:r>
      <w:r w:rsidRPr="008016AA">
        <w:rPr>
          <w:rFonts w:ascii="Gill Sans" w:hAnsi="Gill Sans" w:cs="Gill Sans"/>
        </w:rPr>
        <w:br/>
        <w:t>“Ni siquiera me he graduado de secundaria”.</w:t>
      </w:r>
      <w:r w:rsidRPr="008016AA">
        <w:rPr>
          <w:rFonts w:ascii="Gill Sans" w:hAnsi="Gill Sans" w:cs="Gill Sans"/>
        </w:rPr>
        <w:br/>
        <w:t>“Soy demasiado viejo”.</w:t>
      </w:r>
    </w:p>
    <w:p w14:paraId="3B514FFE" w14:textId="77777777" w:rsid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p>
    <w:p w14:paraId="73EF29F8" w14:textId="6671EB00" w:rsidR="008016AA" w:rsidRPr="008016AA" w:rsidRDefault="008016AA" w:rsidP="008016A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rPr>
      </w:pPr>
      <w:r w:rsidRPr="008016AA">
        <w:rPr>
          <w:rFonts w:ascii="Gill Sans" w:hAnsi="Gill Sans" w:cs="Gill Sans"/>
        </w:rPr>
        <w:t>Pero a juzgar por la Biblia, el trabajo de los profetas es sencillo: llamar la atención sobre lo que ven a su alrededor y atraer a la gente hacia Dios. Este papel requiere coraje y el don de prestar atención, pero más allá de esas calificaciones, Dios parece desear solo la voluntad de mostrarnos como somos, listos para ser parte de la obra de Dios en el mundo. Con estas escasas exigencias, Dios puede hacer grandes cosas: arrancar y derribar, destruir y derrocar, construir y plantar.</w:t>
      </w:r>
    </w:p>
    <w:p w14:paraId="4A163AB1" w14:textId="77777777" w:rsidR="00905BFA" w:rsidRDefault="00905BFA" w:rsidP="00A909B4">
      <w:pPr>
        <w:pStyle w:val="NormalWeb"/>
        <w:shd w:val="clear" w:color="auto" w:fill="FFFFFF"/>
        <w:spacing w:before="0" w:beforeAutospacing="0" w:after="0" w:afterAutospacing="0"/>
        <w:rPr>
          <w:rFonts w:ascii="Gill Sans" w:hAnsi="Gill Sans" w:cs="Gill Sans"/>
          <w:b/>
          <w:bCs/>
          <w:color w:val="000000"/>
          <w:lang w:val="es-ES"/>
        </w:rPr>
      </w:pPr>
    </w:p>
    <w:p w14:paraId="1B75948B" w14:textId="77777777" w:rsidR="008016AA" w:rsidRDefault="00135B0F" w:rsidP="008016AA">
      <w:pPr>
        <w:pStyle w:val="NormalWeb"/>
        <w:shd w:val="clear" w:color="auto" w:fill="FFFFFF"/>
        <w:spacing w:before="0" w:beforeAutospacing="0" w:after="0" w:afterAutospacing="0"/>
        <w:rPr>
          <w:rFonts w:ascii="Gill Sans" w:hAnsi="Gill Sans" w:cs="Gill Sans"/>
          <w:b/>
          <w:bCs/>
          <w:color w:val="000000"/>
          <w:lang w:val="es-ES"/>
        </w:rPr>
      </w:pPr>
      <w:r w:rsidRPr="00A2045D">
        <w:rPr>
          <w:rFonts w:ascii="Gill Sans" w:hAnsi="Gill Sans" w:cs="Gill Sans"/>
          <w:b/>
          <w:bCs/>
          <w:color w:val="000000"/>
          <w:lang w:val="es-ES"/>
        </w:rPr>
        <w:t>Preguntas de discusión</w:t>
      </w:r>
    </w:p>
    <w:p w14:paraId="3CBD36F0"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r w:rsidRPr="008016AA">
        <w:rPr>
          <w:rFonts w:ascii="Garamond" w:hAnsi="Garamond" w:cs="Gill Sans"/>
        </w:rPr>
        <w:t>¿A qué podría invitarle Dios a que preste atención?</w:t>
      </w:r>
    </w:p>
    <w:p w14:paraId="66E109D7"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p>
    <w:p w14:paraId="5164BA4B"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p>
    <w:p w14:paraId="13EFC828"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p>
    <w:p w14:paraId="1CFEF299"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p>
    <w:p w14:paraId="506E1A10"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p>
    <w:p w14:paraId="092C9FA7" w14:textId="77777777" w:rsidR="008016AA" w:rsidRDefault="008016AA" w:rsidP="008016AA">
      <w:pPr>
        <w:pStyle w:val="NormalWeb"/>
        <w:shd w:val="clear" w:color="auto" w:fill="FFFFFF"/>
        <w:spacing w:before="0" w:beforeAutospacing="0" w:after="0" w:afterAutospacing="0"/>
        <w:rPr>
          <w:rFonts w:ascii="Gill Sans" w:hAnsi="Gill Sans" w:cs="Gill Sans"/>
          <w:b/>
          <w:bCs/>
          <w:color w:val="000000"/>
          <w:lang w:val="es-ES"/>
        </w:rPr>
      </w:pPr>
    </w:p>
    <w:p w14:paraId="177B5A55" w14:textId="0FF58730" w:rsidR="003B61F5" w:rsidRPr="00A909B4" w:rsidRDefault="008016AA" w:rsidP="008016AA">
      <w:pPr>
        <w:pStyle w:val="NormalWeb"/>
        <w:shd w:val="clear" w:color="auto" w:fill="FFFFFF"/>
        <w:spacing w:before="0" w:beforeAutospacing="0" w:after="0" w:afterAutospacing="0"/>
        <w:rPr>
          <w:rStyle w:val="chapternum"/>
          <w:rFonts w:ascii="Gill Sans" w:hAnsi="Gill Sans" w:cs="Gill Sans"/>
          <w:b/>
          <w:bCs/>
          <w:color w:val="000000"/>
          <w:lang w:val="es-ES"/>
        </w:rPr>
      </w:pPr>
      <w:r w:rsidRPr="008016AA">
        <w:rPr>
          <w:rFonts w:ascii="Garamond" w:hAnsi="Garamond" w:cs="Gill Sans"/>
        </w:rPr>
        <w:t>¿Qué le impide traer a todos los que ya son para que contribuyan a la obra de Dios en el mundo?</w:t>
      </w:r>
      <w:r w:rsidR="003B61F5" w:rsidRPr="00A2045D">
        <w:rPr>
          <w:rStyle w:val="chapternum"/>
          <w:rFonts w:ascii="Garamond" w:hAnsi="Garamond" w:cs="Segoe UI"/>
          <w:b/>
          <w:bCs/>
          <w:color w:val="000000"/>
          <w:sz w:val="32"/>
          <w:szCs w:val="32"/>
          <w:lang w:val="es-ES"/>
        </w:rPr>
        <w:br w:type="page"/>
      </w:r>
    </w:p>
    <w:p w14:paraId="3078EC2B" w14:textId="6B152B0A" w:rsidR="00713695"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713695">
        <w:rPr>
          <w:rStyle w:val="chapternum"/>
          <w:rFonts w:ascii="Garamond" w:hAnsi="Garamond" w:cs="Segoe UI"/>
          <w:b/>
          <w:bCs/>
          <w:color w:val="000000"/>
          <w:sz w:val="32"/>
          <w:szCs w:val="32"/>
          <w:lang w:val="es-ES"/>
        </w:rPr>
        <w:lastRenderedPageBreak/>
        <w:t xml:space="preserve">Salmo </w:t>
      </w:r>
      <w:r w:rsidR="00915B2B">
        <w:rPr>
          <w:rStyle w:val="chapternum"/>
          <w:rFonts w:ascii="Garamond" w:hAnsi="Garamond" w:cs="Segoe UI"/>
          <w:b/>
          <w:bCs/>
          <w:color w:val="000000"/>
          <w:sz w:val="32"/>
          <w:szCs w:val="32"/>
          <w:lang w:val="es-ES"/>
        </w:rPr>
        <w:t>71:1-6</w:t>
      </w:r>
    </w:p>
    <w:p w14:paraId="710AB46B" w14:textId="77777777" w:rsidR="00831A6B" w:rsidRDefault="00915B2B" w:rsidP="00831A6B">
      <w:pPr>
        <w:pStyle w:val="NormalWeb"/>
        <w:shd w:val="clear" w:color="auto" w:fill="FFFFFF"/>
        <w:spacing w:before="0" w:beforeAutospacing="0" w:after="0" w:afterAutospacing="0"/>
        <w:ind w:left="720" w:hanging="720"/>
        <w:rPr>
          <w:rFonts w:ascii="Garamond" w:hAnsi="Garamond"/>
        </w:rPr>
      </w:pPr>
      <w:r w:rsidRPr="00831A6B">
        <w:rPr>
          <w:rFonts w:ascii="Garamond" w:hAnsi="Garamond"/>
          <w:vertAlign w:val="superscript"/>
        </w:rPr>
        <w:t>1</w:t>
      </w:r>
      <w:r w:rsidRPr="00915B2B">
        <w:rPr>
          <w:rFonts w:ascii="Garamond" w:hAnsi="Garamond"/>
        </w:rPr>
        <w:t xml:space="preserve"> Señor, tú eres mi refugio; *</w:t>
      </w:r>
      <w:r w:rsidR="00831A6B">
        <w:rPr>
          <w:rFonts w:ascii="Garamond" w:hAnsi="Garamond"/>
        </w:rPr>
        <w:br/>
      </w:r>
      <w:r w:rsidRPr="00915B2B">
        <w:rPr>
          <w:rFonts w:ascii="Garamond" w:hAnsi="Garamond"/>
        </w:rPr>
        <w:t>no dejes que me humillen.</w:t>
      </w:r>
    </w:p>
    <w:p w14:paraId="27903D25" w14:textId="77777777" w:rsidR="00831A6B" w:rsidRDefault="00915B2B" w:rsidP="00831A6B">
      <w:pPr>
        <w:pStyle w:val="NormalWeb"/>
        <w:shd w:val="clear" w:color="auto" w:fill="FFFFFF"/>
        <w:spacing w:before="0" w:beforeAutospacing="0" w:after="0" w:afterAutospacing="0"/>
        <w:ind w:left="720" w:hanging="720"/>
        <w:rPr>
          <w:rFonts w:ascii="Garamond" w:hAnsi="Garamond"/>
        </w:rPr>
      </w:pPr>
      <w:r w:rsidRPr="00831A6B">
        <w:rPr>
          <w:rFonts w:ascii="Garamond" w:hAnsi="Garamond"/>
          <w:vertAlign w:val="superscript"/>
        </w:rPr>
        <w:t>2</w:t>
      </w:r>
      <w:r w:rsidRPr="00915B2B">
        <w:rPr>
          <w:rFonts w:ascii="Garamond" w:hAnsi="Garamond"/>
        </w:rPr>
        <w:t xml:space="preserve"> Rescátame y libérame en tu justicia; *</w:t>
      </w:r>
      <w:r w:rsidR="00831A6B">
        <w:rPr>
          <w:rFonts w:ascii="Garamond" w:hAnsi="Garamond"/>
        </w:rPr>
        <w:br/>
      </w:r>
      <w:r w:rsidRPr="00915B2B">
        <w:rPr>
          <w:rFonts w:ascii="Garamond" w:hAnsi="Garamond"/>
        </w:rPr>
        <w:t>inclina a mí tu oído y sálvame.</w:t>
      </w:r>
    </w:p>
    <w:p w14:paraId="4DFA488D" w14:textId="77777777" w:rsidR="00831A6B" w:rsidRDefault="00915B2B" w:rsidP="00831A6B">
      <w:pPr>
        <w:pStyle w:val="NormalWeb"/>
        <w:shd w:val="clear" w:color="auto" w:fill="FFFFFF"/>
        <w:spacing w:before="0" w:beforeAutospacing="0" w:after="0" w:afterAutospacing="0"/>
        <w:ind w:left="720" w:hanging="720"/>
        <w:rPr>
          <w:rFonts w:ascii="Garamond" w:hAnsi="Garamond"/>
        </w:rPr>
      </w:pPr>
      <w:r w:rsidRPr="00831A6B">
        <w:rPr>
          <w:rFonts w:ascii="Garamond" w:hAnsi="Garamond"/>
          <w:vertAlign w:val="superscript"/>
        </w:rPr>
        <w:t>3</w:t>
      </w:r>
      <w:r w:rsidRPr="00915B2B">
        <w:rPr>
          <w:rFonts w:ascii="Garamond" w:hAnsi="Garamond"/>
        </w:rPr>
        <w:t xml:space="preserve"> Sé mi peñasco, el castillo que me guarde; *</w:t>
      </w:r>
      <w:r w:rsidR="00831A6B">
        <w:rPr>
          <w:rFonts w:ascii="Garamond" w:hAnsi="Garamond"/>
        </w:rPr>
        <w:br/>
      </w:r>
      <w:r w:rsidRPr="00915B2B">
        <w:rPr>
          <w:rFonts w:ascii="Garamond" w:hAnsi="Garamond"/>
        </w:rPr>
        <w:t>tú me rescatas, mi roca y fortaleza.</w:t>
      </w:r>
    </w:p>
    <w:p w14:paraId="427A712E" w14:textId="77777777" w:rsidR="00831A6B" w:rsidRDefault="00915B2B" w:rsidP="00831A6B">
      <w:pPr>
        <w:pStyle w:val="NormalWeb"/>
        <w:shd w:val="clear" w:color="auto" w:fill="FFFFFF"/>
        <w:spacing w:before="0" w:beforeAutospacing="0" w:after="0" w:afterAutospacing="0"/>
        <w:ind w:left="720" w:hanging="720"/>
        <w:rPr>
          <w:rFonts w:ascii="Garamond" w:hAnsi="Garamond"/>
        </w:rPr>
      </w:pPr>
      <w:r w:rsidRPr="00831A6B">
        <w:rPr>
          <w:rFonts w:ascii="Garamond" w:hAnsi="Garamond"/>
          <w:vertAlign w:val="superscript"/>
        </w:rPr>
        <w:t>4</w:t>
      </w:r>
      <w:r w:rsidRPr="00915B2B">
        <w:rPr>
          <w:rFonts w:ascii="Garamond" w:hAnsi="Garamond"/>
        </w:rPr>
        <w:t xml:space="preserve"> Sálvame de las manos del malvado; *</w:t>
      </w:r>
      <w:r w:rsidR="00831A6B">
        <w:rPr>
          <w:rFonts w:ascii="Garamond" w:hAnsi="Garamond"/>
        </w:rPr>
        <w:br/>
      </w:r>
      <w:r w:rsidRPr="00915B2B">
        <w:rPr>
          <w:rFonts w:ascii="Garamond" w:hAnsi="Garamond"/>
        </w:rPr>
        <w:t>de las garras de perversos y opresores.</w:t>
      </w:r>
    </w:p>
    <w:p w14:paraId="59488A34" w14:textId="77777777" w:rsidR="00831A6B" w:rsidRDefault="00915B2B" w:rsidP="00831A6B">
      <w:pPr>
        <w:pStyle w:val="NormalWeb"/>
        <w:shd w:val="clear" w:color="auto" w:fill="FFFFFF"/>
        <w:spacing w:before="0" w:beforeAutospacing="0" w:after="0" w:afterAutospacing="0"/>
        <w:ind w:left="720" w:hanging="720"/>
        <w:rPr>
          <w:rFonts w:ascii="Garamond" w:hAnsi="Garamond"/>
        </w:rPr>
      </w:pPr>
      <w:r w:rsidRPr="00831A6B">
        <w:rPr>
          <w:rFonts w:ascii="Garamond" w:hAnsi="Garamond"/>
          <w:vertAlign w:val="superscript"/>
        </w:rPr>
        <w:t>5</w:t>
      </w:r>
      <w:r w:rsidRPr="00915B2B">
        <w:rPr>
          <w:rFonts w:ascii="Garamond" w:hAnsi="Garamond"/>
        </w:rPr>
        <w:t xml:space="preserve"> Tú, mi Dios, eres mi esperanza, *</w:t>
      </w:r>
      <w:r w:rsidR="00831A6B">
        <w:rPr>
          <w:rFonts w:ascii="Garamond" w:hAnsi="Garamond"/>
        </w:rPr>
        <w:br/>
      </w:r>
      <w:r w:rsidRPr="00915B2B">
        <w:rPr>
          <w:rFonts w:ascii="Garamond" w:hAnsi="Garamond"/>
        </w:rPr>
        <w:t>mi confianza desde que era joven.</w:t>
      </w:r>
    </w:p>
    <w:p w14:paraId="04DCC1D4" w14:textId="45CCB500" w:rsidR="001B2AC7" w:rsidRDefault="00915B2B" w:rsidP="00831A6B">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831A6B">
        <w:rPr>
          <w:rFonts w:ascii="Garamond" w:hAnsi="Garamond"/>
          <w:vertAlign w:val="superscript"/>
        </w:rPr>
        <w:t>6</w:t>
      </w:r>
      <w:r w:rsidRPr="00915B2B">
        <w:rPr>
          <w:rFonts w:ascii="Garamond" w:hAnsi="Garamond"/>
        </w:rPr>
        <w:t xml:space="preserve"> Me has sustentado desde que nací; me has apoyado desde el vientre de mi madre; *</w:t>
      </w:r>
      <w:r w:rsidR="00831A6B">
        <w:rPr>
          <w:rFonts w:ascii="Garamond" w:hAnsi="Garamond"/>
        </w:rPr>
        <w:br/>
      </w:r>
      <w:r w:rsidRPr="00915B2B">
        <w:rPr>
          <w:rFonts w:ascii="Garamond" w:hAnsi="Garamond"/>
        </w:rPr>
        <w:t>mi alabanza será siempre tuya</w:t>
      </w:r>
      <w:r>
        <w:rPr>
          <w:rFonts w:ascii="Garamond" w:hAnsi="Garamond"/>
        </w:rPr>
        <w:t>.</w:t>
      </w:r>
    </w:p>
    <w:p w14:paraId="5FD389D7"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C5A47B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5DC850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077B67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26FA230"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6797494"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1529F385"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31B5803F"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678E7AD"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9E00133"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7E7EFFB"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2F383FC9"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75F89093"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883D38B"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626ADC5"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4436D30E"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C7F94BB"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024B45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BB761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4311D339"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5C8D96A7"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3558E3E6"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5DFBFBA9"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3AB23C81"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2C096727"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110D514E"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37CADAF2"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79EE9A2B"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1A625190"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4A3E4E82"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4231F737"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374605F0"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0D04DD85"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0328056D"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07566254"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5A23676E" w14:textId="77777777" w:rsidR="00B279B9"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116508DB" w14:textId="77777777" w:rsidR="00B279B9" w:rsidRPr="00A2045D" w:rsidRDefault="00B279B9" w:rsidP="00BF54D1">
      <w:pPr>
        <w:pStyle w:val="NormalWeb"/>
        <w:shd w:val="clear" w:color="auto" w:fill="FFFFFF"/>
        <w:spacing w:before="0" w:beforeAutospacing="0" w:after="0" w:afterAutospacing="0"/>
        <w:rPr>
          <w:rStyle w:val="text"/>
          <w:rFonts w:ascii="Garamond" w:hAnsi="Garamond" w:cs="Segoe UI"/>
          <w:color w:val="000000"/>
          <w:lang w:val="es-ES"/>
        </w:rPr>
      </w:pPr>
    </w:p>
    <w:p w14:paraId="5E752B61" w14:textId="77777777" w:rsidR="00B279B9" w:rsidRDefault="00713695" w:rsidP="00B279B9">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AC38F7">
        <w:rPr>
          <w:rFonts w:ascii="Gill Sans" w:hAnsi="Gill Sans" w:cs="Gill Sans"/>
          <w:b/>
          <w:bCs/>
          <w:color w:val="000000" w:themeColor="text1"/>
          <w:lang w:val="es-ES"/>
        </w:rPr>
        <w:t>Lucy Strandlund</w:t>
      </w:r>
    </w:p>
    <w:p w14:paraId="5A511497" w14:textId="13D145F3" w:rsidR="00B279B9" w:rsidRPr="00B279B9" w:rsidRDefault="00B279B9" w:rsidP="00B279B9">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B279B9">
        <w:rPr>
          <w:rFonts w:ascii="Gill Sans" w:hAnsi="Gill Sans" w:cs="Gill Sans"/>
          <w:sz w:val="22"/>
          <w:szCs w:val="22"/>
        </w:rPr>
        <w:t>En esta breve selección del Salmo 71, Dios es un refugio, una roca, un castillo, un peñasco y una fortaleza. Estas imágenes concretas y tangibles llevan al salmista a lo intangible: esperanza, confianza y fortaleza. Y este sentido de la estabilidad, firmeza y seguridad de Dios significa que el salmista puede hacer demandas a Dios: “No sea yo avergonzado jamás”, “líbrame”, “rescátame”, “inclina tu oído hacia mí”, “sálvame”.  La experiencia de Dios del salmista desde su nacimiento como un compañero estable ha creado una relación íntima y de confianza en la cual el salmista puede expresar sus deseos más profundos con esperanza y confianza.</w:t>
      </w:r>
    </w:p>
    <w:p w14:paraId="7AC98B3C" w14:textId="77777777" w:rsidR="00195AA7" w:rsidRDefault="00195AA7" w:rsidP="00BF54D1">
      <w:pPr>
        <w:rPr>
          <w:rStyle w:val="text"/>
          <w:rFonts w:ascii="Gill Sans" w:hAnsi="Gill Sans" w:cs="Gill Sans"/>
          <w:b/>
          <w:bCs/>
          <w:color w:val="000000"/>
          <w:lang w:val="es-ES"/>
        </w:rPr>
      </w:pPr>
    </w:p>
    <w:p w14:paraId="06B31E84" w14:textId="79277BE9" w:rsidR="006567C8" w:rsidRPr="00A2045D" w:rsidRDefault="006567C8" w:rsidP="00BF54D1">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0441AD9C" w14:textId="77777777" w:rsidR="00B279B9" w:rsidRPr="00B279B9" w:rsidRDefault="00B279B9" w:rsidP="00B279B9">
      <w:pPr>
        <w:rPr>
          <w:rFonts w:ascii="Garamond" w:eastAsia="Times New Roman" w:hAnsi="Garamond"/>
          <w:lang w:eastAsia="es"/>
        </w:rPr>
      </w:pPr>
      <w:r w:rsidRPr="00B279B9">
        <w:rPr>
          <w:rFonts w:ascii="Garamond" w:eastAsia="Times New Roman" w:hAnsi="Garamond"/>
          <w:lang w:eastAsia="es"/>
        </w:rPr>
        <w:t>El salmista usa “roca”, “peñasco” y “fortaleza” como imágenes tangibles de la seguridad que Dios proporciona. ¿Cuáles son algunas imágenes concretas de su propia experiencia que podría utilizar?</w:t>
      </w:r>
    </w:p>
    <w:p w14:paraId="34D25900" w14:textId="77777777" w:rsidR="00B279B9" w:rsidRDefault="00B279B9" w:rsidP="00B279B9">
      <w:pPr>
        <w:rPr>
          <w:rFonts w:ascii="Garamond" w:eastAsia="Times New Roman" w:hAnsi="Garamond"/>
          <w:lang w:eastAsia="es"/>
        </w:rPr>
      </w:pPr>
    </w:p>
    <w:p w14:paraId="0213297B" w14:textId="77777777" w:rsidR="00B279B9" w:rsidRDefault="00B279B9" w:rsidP="00B279B9">
      <w:pPr>
        <w:rPr>
          <w:rFonts w:ascii="Garamond" w:eastAsia="Times New Roman" w:hAnsi="Garamond"/>
          <w:lang w:eastAsia="es"/>
        </w:rPr>
      </w:pPr>
    </w:p>
    <w:p w14:paraId="72009E97" w14:textId="77777777" w:rsidR="00B279B9" w:rsidRDefault="00B279B9" w:rsidP="00B279B9">
      <w:pPr>
        <w:rPr>
          <w:rFonts w:ascii="Garamond" w:eastAsia="Times New Roman" w:hAnsi="Garamond"/>
          <w:lang w:eastAsia="es"/>
        </w:rPr>
      </w:pPr>
    </w:p>
    <w:p w14:paraId="1AB51470" w14:textId="77777777" w:rsidR="00B279B9" w:rsidRDefault="00B279B9" w:rsidP="00B279B9">
      <w:pPr>
        <w:rPr>
          <w:rFonts w:ascii="Garamond" w:eastAsia="Times New Roman" w:hAnsi="Garamond"/>
          <w:lang w:eastAsia="es"/>
        </w:rPr>
      </w:pPr>
    </w:p>
    <w:p w14:paraId="6D4C4CF3" w14:textId="77777777" w:rsidR="00B279B9" w:rsidRDefault="00B279B9" w:rsidP="00B279B9">
      <w:pPr>
        <w:rPr>
          <w:rFonts w:ascii="Garamond" w:eastAsia="Times New Roman" w:hAnsi="Garamond"/>
          <w:lang w:eastAsia="es"/>
        </w:rPr>
      </w:pPr>
    </w:p>
    <w:p w14:paraId="25D907A6" w14:textId="77777777" w:rsidR="00B279B9" w:rsidRDefault="00B279B9" w:rsidP="00B279B9">
      <w:pPr>
        <w:rPr>
          <w:rFonts w:ascii="Garamond" w:eastAsia="Times New Roman" w:hAnsi="Garamond"/>
          <w:lang w:eastAsia="es"/>
        </w:rPr>
      </w:pPr>
    </w:p>
    <w:p w14:paraId="3984AA2D" w14:textId="77777777" w:rsidR="00B279B9" w:rsidRDefault="00B279B9" w:rsidP="00B279B9">
      <w:pPr>
        <w:rPr>
          <w:rFonts w:ascii="Garamond" w:eastAsia="Times New Roman" w:hAnsi="Garamond"/>
          <w:lang w:eastAsia="es"/>
        </w:rPr>
      </w:pPr>
    </w:p>
    <w:p w14:paraId="4C258152" w14:textId="77777777" w:rsidR="00B279B9" w:rsidRDefault="00B279B9" w:rsidP="00B279B9">
      <w:pPr>
        <w:rPr>
          <w:rFonts w:ascii="Garamond" w:eastAsia="Times New Roman" w:hAnsi="Garamond"/>
          <w:lang w:eastAsia="es"/>
        </w:rPr>
      </w:pPr>
    </w:p>
    <w:p w14:paraId="6A556D8F" w14:textId="77777777" w:rsidR="00B279B9" w:rsidRDefault="00B279B9" w:rsidP="00B279B9">
      <w:pPr>
        <w:rPr>
          <w:rFonts w:ascii="Garamond" w:eastAsia="Times New Roman" w:hAnsi="Garamond"/>
          <w:lang w:eastAsia="es"/>
        </w:rPr>
      </w:pPr>
    </w:p>
    <w:p w14:paraId="7215B020" w14:textId="77777777" w:rsidR="00B279B9" w:rsidRDefault="00B279B9" w:rsidP="00B279B9">
      <w:pPr>
        <w:rPr>
          <w:rFonts w:ascii="Garamond" w:eastAsia="Times New Roman" w:hAnsi="Garamond"/>
          <w:lang w:eastAsia="es"/>
        </w:rPr>
      </w:pPr>
    </w:p>
    <w:p w14:paraId="78BFBC93" w14:textId="77777777" w:rsidR="00B279B9" w:rsidRDefault="00B279B9" w:rsidP="00B279B9">
      <w:pPr>
        <w:rPr>
          <w:rFonts w:ascii="Garamond" w:eastAsia="Times New Roman" w:hAnsi="Garamond"/>
          <w:lang w:eastAsia="es"/>
        </w:rPr>
      </w:pPr>
    </w:p>
    <w:p w14:paraId="4A4112DA" w14:textId="77777777" w:rsidR="00B279B9" w:rsidRDefault="00B279B9" w:rsidP="00B279B9">
      <w:pPr>
        <w:rPr>
          <w:rFonts w:ascii="Garamond" w:eastAsia="Times New Roman" w:hAnsi="Garamond"/>
          <w:lang w:eastAsia="es"/>
        </w:rPr>
      </w:pPr>
    </w:p>
    <w:p w14:paraId="010A25B5" w14:textId="77777777" w:rsidR="00B279B9" w:rsidRDefault="00B279B9" w:rsidP="00B279B9">
      <w:pPr>
        <w:rPr>
          <w:rFonts w:ascii="Garamond" w:eastAsia="Times New Roman" w:hAnsi="Garamond"/>
          <w:lang w:eastAsia="es"/>
        </w:rPr>
      </w:pPr>
    </w:p>
    <w:p w14:paraId="66ADEF8B" w14:textId="3D7D0A8A" w:rsidR="00B279B9" w:rsidRPr="00B279B9" w:rsidRDefault="00B279B9" w:rsidP="00B279B9">
      <w:pPr>
        <w:rPr>
          <w:rFonts w:ascii="Garamond" w:eastAsia="Times New Roman" w:hAnsi="Garamond"/>
          <w:lang w:eastAsia="es"/>
        </w:rPr>
      </w:pPr>
      <w:r w:rsidRPr="00B279B9">
        <w:rPr>
          <w:rFonts w:ascii="Garamond" w:eastAsia="Times New Roman" w:hAnsi="Garamond"/>
          <w:lang w:eastAsia="es"/>
        </w:rPr>
        <w:t>Cuando reflexiona sobre estas metáforas sobre Dios, ¿qué podrían inspirarle a usted a pedir en su oración, incluso exigir, como lo hace el salmista?</w:t>
      </w:r>
    </w:p>
    <w:p w14:paraId="1880F6AE" w14:textId="53BC9234" w:rsidR="00B74724" w:rsidRPr="00D050FB" w:rsidRDefault="00B74724" w:rsidP="00243290">
      <w:pPr>
        <w:rPr>
          <w:rStyle w:val="text"/>
          <w:rFonts w:ascii="Garamond" w:eastAsia="Times New Roman" w:hAnsi="Garamond"/>
          <w:lang w:eastAsia="es"/>
        </w:rPr>
      </w:pPr>
      <w:r w:rsidRPr="00A2045D">
        <w:rPr>
          <w:rStyle w:val="text"/>
          <w:rFonts w:ascii="Garamond" w:hAnsi="Garamond" w:cs="Segoe UI"/>
          <w:color w:val="000000"/>
          <w:lang w:val="es-ES"/>
        </w:rPr>
        <w:br w:type="page"/>
      </w:r>
    </w:p>
    <w:p w14:paraId="6491D8D0" w14:textId="04F27F2D" w:rsidR="00713695" w:rsidRDefault="0070743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Hebreos 12:18-29</w:t>
      </w:r>
    </w:p>
    <w:p w14:paraId="6137101B" w14:textId="77777777" w:rsidR="0080636C" w:rsidRDefault="0080636C" w:rsidP="0080636C">
      <w:pPr>
        <w:pStyle w:val="NormalWeb"/>
        <w:spacing w:before="0" w:beforeAutospacing="0" w:after="0" w:afterAutospacing="0"/>
        <w:rPr>
          <w:rFonts w:ascii="Garamond" w:hAnsi="Garamond" w:cs="Segoe UI"/>
          <w:color w:val="000000"/>
        </w:rPr>
      </w:pPr>
      <w:r w:rsidRPr="0080636C">
        <w:rPr>
          <w:rFonts w:ascii="Garamond" w:hAnsi="Garamond" w:cs="Segoe UI"/>
          <w:b/>
          <w:bCs/>
          <w:color w:val="000000"/>
          <w:vertAlign w:val="superscript"/>
        </w:rPr>
        <w:t>18 </w:t>
      </w:r>
      <w:r w:rsidRPr="0080636C">
        <w:rPr>
          <w:rFonts w:ascii="Garamond" w:hAnsi="Garamond" w:cs="Segoe UI"/>
          <w:color w:val="000000"/>
        </w:rPr>
        <w:t>Ustedes no se acercaron, como los israelitas, a algo que se podía tocar y que ardía en llamas, donde había oscuridad, tinieblas y tempestad; </w:t>
      </w:r>
      <w:r w:rsidRPr="0080636C">
        <w:rPr>
          <w:rFonts w:ascii="Garamond" w:hAnsi="Garamond" w:cs="Segoe UI"/>
          <w:b/>
          <w:bCs/>
          <w:color w:val="000000"/>
          <w:vertAlign w:val="superscript"/>
        </w:rPr>
        <w:t>19 </w:t>
      </w:r>
      <w:r w:rsidRPr="0080636C">
        <w:rPr>
          <w:rFonts w:ascii="Garamond" w:hAnsi="Garamond" w:cs="Segoe UI"/>
          <w:color w:val="000000"/>
        </w:rPr>
        <w:t>ni oyeron el sonido de la trompeta ni la voz de Dios. Los que oyeron esa voz rogaron que no les siguiera hablando, </w:t>
      </w:r>
      <w:r w:rsidRPr="0080636C">
        <w:rPr>
          <w:rFonts w:ascii="Garamond" w:hAnsi="Garamond" w:cs="Segoe UI"/>
          <w:b/>
          <w:bCs/>
          <w:color w:val="000000"/>
          <w:vertAlign w:val="superscript"/>
        </w:rPr>
        <w:t>20 </w:t>
      </w:r>
      <w:r w:rsidRPr="0080636C">
        <w:rPr>
          <w:rFonts w:ascii="Garamond" w:hAnsi="Garamond" w:cs="Segoe UI"/>
          <w:color w:val="000000"/>
        </w:rPr>
        <w:t>porque no podían soportar el mandato que decía: «Al que ponga el pie en el monte, hay que matarlo a pedradas o con lanza, aunque sea un animal.» </w:t>
      </w:r>
      <w:r w:rsidRPr="0080636C">
        <w:rPr>
          <w:rFonts w:ascii="Garamond" w:hAnsi="Garamond" w:cs="Segoe UI"/>
          <w:b/>
          <w:bCs/>
          <w:color w:val="000000"/>
          <w:vertAlign w:val="superscript"/>
        </w:rPr>
        <w:t>21 </w:t>
      </w:r>
      <w:r w:rsidRPr="0080636C">
        <w:rPr>
          <w:rFonts w:ascii="Garamond" w:hAnsi="Garamond" w:cs="Segoe UI"/>
          <w:color w:val="000000"/>
        </w:rPr>
        <w:t>Tan espantoso era lo que se veía, que el mismo Moisés dijo: «Estoy temblando de miedo.»</w:t>
      </w:r>
    </w:p>
    <w:p w14:paraId="5F69996F" w14:textId="77777777" w:rsidR="0080636C" w:rsidRPr="0080636C" w:rsidRDefault="0080636C" w:rsidP="0080636C">
      <w:pPr>
        <w:pStyle w:val="NormalWeb"/>
        <w:spacing w:before="0" w:beforeAutospacing="0" w:after="0" w:afterAutospacing="0"/>
        <w:rPr>
          <w:rFonts w:ascii="Garamond" w:hAnsi="Garamond" w:cs="Segoe UI"/>
          <w:color w:val="000000"/>
        </w:rPr>
      </w:pPr>
    </w:p>
    <w:p w14:paraId="1871C490" w14:textId="77777777" w:rsidR="0080636C" w:rsidRDefault="0080636C" w:rsidP="0080636C">
      <w:pPr>
        <w:pStyle w:val="NormalWeb"/>
        <w:spacing w:before="0" w:beforeAutospacing="0" w:after="0" w:afterAutospacing="0"/>
        <w:rPr>
          <w:rFonts w:ascii="Garamond" w:hAnsi="Garamond" w:cs="Segoe UI"/>
          <w:color w:val="000000"/>
        </w:rPr>
      </w:pPr>
      <w:r w:rsidRPr="0080636C">
        <w:rPr>
          <w:rFonts w:ascii="Garamond" w:hAnsi="Garamond" w:cs="Segoe UI"/>
          <w:b/>
          <w:bCs/>
          <w:color w:val="000000"/>
          <w:vertAlign w:val="superscript"/>
        </w:rPr>
        <w:t>22 </w:t>
      </w:r>
      <w:r w:rsidRPr="0080636C">
        <w:rPr>
          <w:rFonts w:ascii="Garamond" w:hAnsi="Garamond" w:cs="Segoe UI"/>
          <w:color w:val="000000"/>
        </w:rPr>
        <w:t>Ustedes, por el contrario, se han acercado al monte Sión, y a la ciudad del Dios viviente, la Jerusalén celestial, y a muchos miles de ángeles reunidos para alabar a Dios, </w:t>
      </w:r>
      <w:r w:rsidRPr="0080636C">
        <w:rPr>
          <w:rFonts w:ascii="Garamond" w:hAnsi="Garamond" w:cs="Segoe UI"/>
          <w:b/>
          <w:bCs/>
          <w:color w:val="000000"/>
          <w:vertAlign w:val="superscript"/>
        </w:rPr>
        <w:t>23 </w:t>
      </w:r>
      <w:r w:rsidRPr="0080636C">
        <w:rPr>
          <w:rFonts w:ascii="Garamond" w:hAnsi="Garamond" w:cs="Segoe UI"/>
          <w:color w:val="000000"/>
        </w:rPr>
        <w:t>y a la comunidad de los primeros hijos de Dios inscritos en el cielo. Se han acercado a Dios, el Juez de todos, a los espíritus de los hombres buenos que Dios ha hecho perfectos, </w:t>
      </w:r>
      <w:r w:rsidRPr="0080636C">
        <w:rPr>
          <w:rFonts w:ascii="Garamond" w:hAnsi="Garamond" w:cs="Segoe UI"/>
          <w:b/>
          <w:bCs/>
          <w:color w:val="000000"/>
          <w:vertAlign w:val="superscript"/>
        </w:rPr>
        <w:t>24 </w:t>
      </w:r>
      <w:r w:rsidRPr="0080636C">
        <w:rPr>
          <w:rFonts w:ascii="Garamond" w:hAnsi="Garamond" w:cs="Segoe UI"/>
          <w:color w:val="000000"/>
        </w:rPr>
        <w:t>a Jesús, mediador de una nueva alianza, y a la sangre con que hemos sido purificados, la cual nos habla mejor que la sangre de Abel.</w:t>
      </w:r>
    </w:p>
    <w:p w14:paraId="609E556C" w14:textId="77777777" w:rsidR="0080636C" w:rsidRPr="0080636C" w:rsidRDefault="0080636C" w:rsidP="0080636C">
      <w:pPr>
        <w:pStyle w:val="NormalWeb"/>
        <w:spacing w:before="0" w:beforeAutospacing="0" w:after="0" w:afterAutospacing="0"/>
        <w:rPr>
          <w:rFonts w:ascii="Garamond" w:hAnsi="Garamond" w:cs="Segoe UI"/>
          <w:color w:val="000000"/>
        </w:rPr>
      </w:pPr>
    </w:p>
    <w:p w14:paraId="5F8E793D" w14:textId="77777777" w:rsidR="0080636C" w:rsidRPr="0080636C" w:rsidRDefault="0080636C" w:rsidP="0080636C">
      <w:pPr>
        <w:pStyle w:val="NormalWeb"/>
        <w:spacing w:before="0" w:beforeAutospacing="0" w:after="0" w:afterAutospacing="0"/>
        <w:rPr>
          <w:rFonts w:ascii="Garamond" w:hAnsi="Garamond" w:cs="Segoe UI"/>
          <w:color w:val="000000"/>
        </w:rPr>
      </w:pPr>
      <w:r w:rsidRPr="0080636C">
        <w:rPr>
          <w:rFonts w:ascii="Garamond" w:hAnsi="Garamond" w:cs="Segoe UI"/>
          <w:b/>
          <w:bCs/>
          <w:color w:val="000000"/>
          <w:vertAlign w:val="superscript"/>
        </w:rPr>
        <w:t>25 </w:t>
      </w:r>
      <w:r w:rsidRPr="0080636C">
        <w:rPr>
          <w:rFonts w:ascii="Garamond" w:hAnsi="Garamond" w:cs="Segoe UI"/>
          <w:color w:val="000000"/>
        </w:rPr>
        <w:t>Por eso tengan cuidado de no rechazar al que nos habla. Pues los que rechazaron a Dios cuando él les llamó la atención aquí en la tierra, no escaparon. Y mucho menos podremos escapar nosotros, si le damos la espalda al que nos llama la atención desde el cielo. </w:t>
      </w:r>
      <w:r w:rsidRPr="0080636C">
        <w:rPr>
          <w:rFonts w:ascii="Garamond" w:hAnsi="Garamond" w:cs="Segoe UI"/>
          <w:b/>
          <w:bCs/>
          <w:color w:val="000000"/>
          <w:vertAlign w:val="superscript"/>
        </w:rPr>
        <w:t>26 </w:t>
      </w:r>
      <w:r w:rsidRPr="0080636C">
        <w:rPr>
          <w:rFonts w:ascii="Garamond" w:hAnsi="Garamond" w:cs="Segoe UI"/>
          <w:color w:val="000000"/>
        </w:rPr>
        <w:t>En aquel tiempo, la voz de Dios hizo temblar la tierra, pero ahora dice: «Una vez más haré temblar no sólo la tierra, sino también el cielo.» </w:t>
      </w:r>
      <w:r w:rsidRPr="0080636C">
        <w:rPr>
          <w:rFonts w:ascii="Garamond" w:hAnsi="Garamond" w:cs="Segoe UI"/>
          <w:b/>
          <w:bCs/>
          <w:color w:val="000000"/>
          <w:vertAlign w:val="superscript"/>
        </w:rPr>
        <w:t>27 </w:t>
      </w:r>
      <w:r w:rsidRPr="0080636C">
        <w:rPr>
          <w:rFonts w:ascii="Garamond" w:hAnsi="Garamond" w:cs="Segoe UI"/>
          <w:color w:val="000000"/>
        </w:rPr>
        <w:t>Al decir «una vez más», se entiende que se quitarán las cosas creadas, lo que puede ser movido, para que permanezca lo que no puede moverse. </w:t>
      </w:r>
      <w:r w:rsidRPr="0080636C">
        <w:rPr>
          <w:rFonts w:ascii="Garamond" w:hAnsi="Garamond" w:cs="Segoe UI"/>
          <w:b/>
          <w:bCs/>
          <w:color w:val="000000"/>
          <w:vertAlign w:val="superscript"/>
        </w:rPr>
        <w:t>28 </w:t>
      </w:r>
      <w:r w:rsidRPr="0080636C">
        <w:rPr>
          <w:rFonts w:ascii="Garamond" w:hAnsi="Garamond" w:cs="Segoe UI"/>
          <w:color w:val="000000"/>
        </w:rPr>
        <w:t>El reino que Dios nos da, no puede ser movido. Demos gracias por esto, y adoremos a Dios con la devoción y reverencia que le agradan. </w:t>
      </w:r>
      <w:r w:rsidRPr="0080636C">
        <w:rPr>
          <w:rFonts w:ascii="Garamond" w:hAnsi="Garamond" w:cs="Segoe UI"/>
          <w:b/>
          <w:bCs/>
          <w:color w:val="000000"/>
          <w:vertAlign w:val="superscript"/>
        </w:rPr>
        <w:t>29 </w:t>
      </w:r>
      <w:r w:rsidRPr="0080636C">
        <w:rPr>
          <w:rFonts w:ascii="Garamond" w:hAnsi="Garamond" w:cs="Segoe UI"/>
          <w:color w:val="000000"/>
        </w:rPr>
        <w:t>Porque nuestro Dios es como un fuego que todo lo consume.</w:t>
      </w:r>
    </w:p>
    <w:p w14:paraId="274100EC" w14:textId="77777777" w:rsidR="00A909B4" w:rsidRPr="001B2AC7" w:rsidRDefault="00A909B4" w:rsidP="00BF54D1">
      <w:pPr>
        <w:pStyle w:val="NormalWeb"/>
        <w:shd w:val="clear" w:color="auto" w:fill="FFFFFF"/>
        <w:spacing w:before="0" w:beforeAutospacing="0" w:after="0" w:afterAutospacing="0"/>
        <w:rPr>
          <w:rStyle w:val="text"/>
          <w:rFonts w:ascii="Gill Sans" w:hAnsi="Gill Sans" w:cs="Gill Sans"/>
          <w:color w:val="000000"/>
          <w:lang w:val="es-ES"/>
        </w:rPr>
      </w:pPr>
    </w:p>
    <w:p w14:paraId="715B8546" w14:textId="77777777" w:rsidR="00A909B4" w:rsidRPr="001B2AC7" w:rsidRDefault="00A909B4" w:rsidP="00BF54D1">
      <w:pPr>
        <w:pStyle w:val="NormalWeb"/>
        <w:shd w:val="clear" w:color="auto" w:fill="FFFFFF"/>
        <w:spacing w:before="0" w:beforeAutospacing="0" w:after="0" w:afterAutospacing="0"/>
        <w:rPr>
          <w:rStyle w:val="text"/>
          <w:rFonts w:ascii="Gill Sans" w:hAnsi="Gill Sans" w:cs="Gill Sans"/>
          <w:color w:val="000000"/>
          <w:lang w:val="es-ES"/>
        </w:rPr>
      </w:pPr>
    </w:p>
    <w:p w14:paraId="534742B1" w14:textId="77777777" w:rsidR="00A909B4" w:rsidRDefault="00A909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B90F6F7"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DAA1AA7"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3242EDD"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DD5E914"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DE4623E"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0594E3D"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CAEB2F5"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29B53BA"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D08863D"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CC983C6" w14:textId="77777777" w:rsidR="00DD60B4"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4B43578" w14:textId="77777777" w:rsidR="00DD60B4" w:rsidRPr="00A2045D" w:rsidRDefault="00DD60B4"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7E9C0A2" w14:textId="77777777" w:rsidR="00DD60B4" w:rsidRDefault="00713695" w:rsidP="00DD60B4">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13695">
        <w:rPr>
          <w:rFonts w:ascii="Gill Sans" w:hAnsi="Gill Sans" w:cs="Gill Sans"/>
          <w:b/>
          <w:bCs/>
          <w:color w:val="000000" w:themeColor="text1"/>
          <w:lang w:val="es-ES"/>
        </w:rPr>
        <w:t xml:space="preserve">Comentario de </w:t>
      </w:r>
      <w:r w:rsidR="00AC38F7">
        <w:rPr>
          <w:rFonts w:ascii="Gill Sans" w:hAnsi="Gill Sans" w:cs="Gill Sans"/>
          <w:b/>
          <w:bCs/>
          <w:color w:val="000000" w:themeColor="text1"/>
          <w:lang w:val="es-ES"/>
        </w:rPr>
        <w:t>Lucy Strandlund</w:t>
      </w:r>
    </w:p>
    <w:p w14:paraId="665C0A6B" w14:textId="6D8FD227" w:rsidR="00DD60B4" w:rsidRPr="00DD60B4" w:rsidRDefault="00DD60B4" w:rsidP="00DD60B4">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DD60B4">
        <w:rPr>
          <w:rFonts w:ascii="Gill Sans" w:hAnsi="Gill Sans" w:cs="Gill Sans"/>
          <w:color w:val="000000" w:themeColor="text1"/>
          <w:sz w:val="22"/>
          <w:szCs w:val="22"/>
        </w:rPr>
        <w:t>Desde el peso tangible de las metáforas del Salmo 71, pasamos a las imágenes místicas de la carta a los hebreos, y aun así todavía hay un tema de la firmeza de Dios. El autor escribe: esta frase, “Al decir ´una vez más´, se entiende que se quitarán las cosas creadas, lo que puede ser movido, para que permanezca lo que no puede moverse. El reino que Dios nos da, no puede ser movido, demos gracias por esto, y adoremos a Dios con la devoción y reverencia que le agradan” (Hebreos 12: 27-28). La carta a los hebreos no evita abordar las flaquezas y debilidades humanas, sin embargo, este capítulo termina con un énfasis en “lo que no puede ser sacudido”, es decir, el reino de Dios. Cuando nuestros reinos terrenos parecen maltratados por la corrupción, la avaricia y el mal uso del poder, la carta nos recuerda que hay un reino muy cerca de nosotros que permanece, constante e inquebrantable. Este capítulo comienza con la frase muy querida “Por eso, nosotros, teniendo a nuestro alrededor tantas personas que han demostrado su fe” (Hebreos 12: 1) y continua inmediatamente con “no se olviden de ser amables con los que lleguen a su casa, pues de esa manera, sin saberlo, algunos hospedaron ángeles” (Hebreos 13: 2). Tomo estas citas como recordatorios de que hay signos del reino inquebrantable de Dios a nuestro alrededor, y por eso doy gracias.</w:t>
      </w:r>
    </w:p>
    <w:p w14:paraId="5F951FB8" w14:textId="77777777" w:rsidR="00DD60B4" w:rsidRDefault="00DD60B4" w:rsidP="00BF54D1">
      <w:pPr>
        <w:pStyle w:val="NormalWeb"/>
        <w:spacing w:before="0" w:beforeAutospacing="0" w:after="0" w:afterAutospacing="0"/>
        <w:rPr>
          <w:rFonts w:ascii="Gill Sans" w:hAnsi="Gill Sans" w:cs="Gill Sans"/>
          <w:color w:val="000000" w:themeColor="text1"/>
          <w:sz w:val="22"/>
          <w:szCs w:val="22"/>
        </w:rPr>
      </w:pPr>
    </w:p>
    <w:p w14:paraId="2474E0BA" w14:textId="1C61660F" w:rsidR="00E2307C" w:rsidRDefault="003928B5" w:rsidP="00BF54D1">
      <w:pPr>
        <w:pStyle w:val="NormalWeb"/>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61F2DA15" w14:textId="1F7BA3DD" w:rsidR="00DD60B4" w:rsidRPr="00DD60B4" w:rsidRDefault="00DD60B4" w:rsidP="00DD60B4">
      <w:pPr>
        <w:rPr>
          <w:rFonts w:ascii="Garamond" w:eastAsia="Times New Roman" w:hAnsi="Garamond" w:cs="Times New Roman"/>
          <w:kern w:val="0"/>
          <w14:ligatures w14:val="none"/>
        </w:rPr>
      </w:pPr>
      <w:r w:rsidRPr="00DD60B4">
        <w:rPr>
          <w:rFonts w:ascii="Garamond" w:eastAsia="Times New Roman" w:hAnsi="Garamond" w:cs="Times New Roman"/>
          <w:kern w:val="0"/>
          <w14:ligatures w14:val="none"/>
        </w:rPr>
        <w:t>¿Qué signos del reino de Dios ve en medio de nuestros reinos terrenos?</w:t>
      </w:r>
    </w:p>
    <w:p w14:paraId="3ACC368F" w14:textId="53D2947E" w:rsidR="003928B5" w:rsidRPr="00B24F96" w:rsidRDefault="003928B5" w:rsidP="003F3504">
      <w:pPr>
        <w:rPr>
          <w:rFonts w:ascii="Garamond" w:hAnsi="Garamond" w:cs="Segoe UI"/>
          <w:color w:val="000000"/>
        </w:rPr>
      </w:pPr>
      <w:r w:rsidRPr="00A2045D">
        <w:rPr>
          <w:rFonts w:ascii="Garamond" w:hAnsi="Garamond" w:cs="Segoe UI"/>
          <w:color w:val="000000"/>
          <w:lang w:val="es-ES"/>
        </w:rPr>
        <w:br w:type="page"/>
      </w:r>
    </w:p>
    <w:p w14:paraId="4CB4A903" w14:textId="71D85D88" w:rsidR="00713695" w:rsidRPr="0010071D" w:rsidRDefault="00905BFA" w:rsidP="00BF54D1">
      <w:pPr>
        <w:pStyle w:val="NormalWeb"/>
        <w:spacing w:before="0" w:beforeAutospacing="0" w:after="0" w:afterAutospacing="0"/>
        <w:rPr>
          <w:rFonts w:ascii="Garamond" w:hAnsi="Garamond" w:cs="Segoe UI"/>
          <w:b/>
          <w:bCs/>
          <w:sz w:val="32"/>
          <w:szCs w:val="32"/>
        </w:rPr>
      </w:pPr>
      <w:r>
        <w:rPr>
          <w:rFonts w:ascii="Garamond" w:hAnsi="Garamond" w:cs="Segoe UI"/>
          <w:b/>
          <w:bCs/>
          <w:sz w:val="32"/>
          <w:szCs w:val="32"/>
        </w:rPr>
        <w:lastRenderedPageBreak/>
        <w:t xml:space="preserve">Lucas </w:t>
      </w:r>
      <w:r w:rsidR="00097CF6">
        <w:rPr>
          <w:rFonts w:ascii="Garamond" w:hAnsi="Garamond" w:cs="Segoe UI"/>
          <w:b/>
          <w:bCs/>
          <w:sz w:val="32"/>
          <w:szCs w:val="32"/>
        </w:rPr>
        <w:t>13:10-17</w:t>
      </w:r>
    </w:p>
    <w:p w14:paraId="3318AE51" w14:textId="77777777" w:rsid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b/>
          <w:bCs/>
          <w:vertAlign w:val="superscript"/>
        </w:rPr>
        <w:t>10 </w:t>
      </w:r>
      <w:r w:rsidRPr="00097CF6">
        <w:rPr>
          <w:rFonts w:ascii="Garamond" w:hAnsi="Garamond" w:cs="Segoe UI"/>
        </w:rPr>
        <w:t>Un sábado Jesús se había puesto a enseñar en una sinagoga; </w:t>
      </w:r>
      <w:r w:rsidRPr="00097CF6">
        <w:rPr>
          <w:rFonts w:ascii="Garamond" w:hAnsi="Garamond" w:cs="Segoe UI"/>
          <w:b/>
          <w:bCs/>
          <w:vertAlign w:val="superscript"/>
        </w:rPr>
        <w:t>11 </w:t>
      </w:r>
      <w:r w:rsidRPr="00097CF6">
        <w:rPr>
          <w:rFonts w:ascii="Garamond" w:hAnsi="Garamond" w:cs="Segoe UI"/>
        </w:rPr>
        <w:t>y había allí una mujer que estaba enferma desde hacía dieciocho años. Un espíritu maligno la había dejado jorobada, y no podía enderezarse para nada. </w:t>
      </w:r>
      <w:r w:rsidRPr="00097CF6">
        <w:rPr>
          <w:rFonts w:ascii="Garamond" w:hAnsi="Garamond" w:cs="Segoe UI"/>
          <w:b/>
          <w:bCs/>
          <w:vertAlign w:val="superscript"/>
        </w:rPr>
        <w:t>12 </w:t>
      </w:r>
      <w:r w:rsidRPr="00097CF6">
        <w:rPr>
          <w:rFonts w:ascii="Garamond" w:hAnsi="Garamond" w:cs="Segoe UI"/>
        </w:rPr>
        <w:t>Cuando Jesús la vio, la llamó y le dijo:</w:t>
      </w:r>
    </w:p>
    <w:p w14:paraId="745E7FF5" w14:textId="77777777" w:rsidR="00097CF6" w:rsidRPr="00097CF6" w:rsidRDefault="00097CF6" w:rsidP="00097CF6">
      <w:pPr>
        <w:pStyle w:val="NormalWeb"/>
        <w:spacing w:before="0" w:beforeAutospacing="0" w:after="0" w:afterAutospacing="0"/>
        <w:rPr>
          <w:rFonts w:ascii="Garamond" w:hAnsi="Garamond" w:cs="Segoe UI"/>
        </w:rPr>
      </w:pPr>
    </w:p>
    <w:p w14:paraId="54E41A17" w14:textId="77777777" w:rsid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rPr>
        <w:t>—Mujer, ya estás libre de tu enfermedad.</w:t>
      </w:r>
    </w:p>
    <w:p w14:paraId="3C2F83DF" w14:textId="77777777" w:rsidR="00097CF6" w:rsidRPr="00097CF6" w:rsidRDefault="00097CF6" w:rsidP="00097CF6">
      <w:pPr>
        <w:pStyle w:val="NormalWeb"/>
        <w:spacing w:before="0" w:beforeAutospacing="0" w:after="0" w:afterAutospacing="0"/>
        <w:rPr>
          <w:rFonts w:ascii="Garamond" w:hAnsi="Garamond" w:cs="Segoe UI"/>
        </w:rPr>
      </w:pPr>
    </w:p>
    <w:p w14:paraId="4DC9B4D4" w14:textId="77777777" w:rsid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b/>
          <w:bCs/>
          <w:vertAlign w:val="superscript"/>
        </w:rPr>
        <w:t>13 </w:t>
      </w:r>
      <w:r w:rsidRPr="00097CF6">
        <w:rPr>
          <w:rFonts w:ascii="Garamond" w:hAnsi="Garamond" w:cs="Segoe UI"/>
        </w:rPr>
        <w:t>Entonces puso las manos sobre ella, y al momento la mujer se enderezó y comenzó a alabar a Dios. </w:t>
      </w:r>
      <w:r w:rsidRPr="00097CF6">
        <w:rPr>
          <w:rFonts w:ascii="Garamond" w:hAnsi="Garamond" w:cs="Segoe UI"/>
          <w:b/>
          <w:bCs/>
          <w:vertAlign w:val="superscript"/>
        </w:rPr>
        <w:t>14 </w:t>
      </w:r>
      <w:r w:rsidRPr="00097CF6">
        <w:rPr>
          <w:rFonts w:ascii="Garamond" w:hAnsi="Garamond" w:cs="Segoe UI"/>
        </w:rPr>
        <w:t>Pero el jefe de la sinagoga se enojó, porque Jesús la había sanado en sábado, y dijo a la gente:</w:t>
      </w:r>
    </w:p>
    <w:p w14:paraId="6AFF2D07" w14:textId="77777777" w:rsidR="00097CF6" w:rsidRPr="00097CF6" w:rsidRDefault="00097CF6" w:rsidP="00097CF6">
      <w:pPr>
        <w:pStyle w:val="NormalWeb"/>
        <w:spacing w:before="0" w:beforeAutospacing="0" w:after="0" w:afterAutospacing="0"/>
        <w:rPr>
          <w:rFonts w:ascii="Garamond" w:hAnsi="Garamond" w:cs="Segoe UI"/>
        </w:rPr>
      </w:pPr>
    </w:p>
    <w:p w14:paraId="4E2B0600" w14:textId="77777777" w:rsid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rPr>
        <w:t>—Hay seis días para trabajar; vengan en esos días a ser sanados, y no en sábado.</w:t>
      </w:r>
    </w:p>
    <w:p w14:paraId="7E5D0508" w14:textId="77777777" w:rsidR="00097CF6" w:rsidRPr="00097CF6" w:rsidRDefault="00097CF6" w:rsidP="00097CF6">
      <w:pPr>
        <w:pStyle w:val="NormalWeb"/>
        <w:spacing w:before="0" w:beforeAutospacing="0" w:after="0" w:afterAutospacing="0"/>
        <w:rPr>
          <w:rFonts w:ascii="Garamond" w:hAnsi="Garamond" w:cs="Segoe UI"/>
        </w:rPr>
      </w:pPr>
    </w:p>
    <w:p w14:paraId="639217CC" w14:textId="77777777" w:rsid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b/>
          <w:bCs/>
          <w:vertAlign w:val="superscript"/>
        </w:rPr>
        <w:t>15 </w:t>
      </w:r>
      <w:r w:rsidRPr="00097CF6">
        <w:rPr>
          <w:rFonts w:ascii="Garamond" w:hAnsi="Garamond" w:cs="Segoe UI"/>
        </w:rPr>
        <w:t>El Señor le contestó:</w:t>
      </w:r>
    </w:p>
    <w:p w14:paraId="26693BAB" w14:textId="77777777" w:rsidR="00097CF6" w:rsidRPr="00097CF6" w:rsidRDefault="00097CF6" w:rsidP="00097CF6">
      <w:pPr>
        <w:pStyle w:val="NormalWeb"/>
        <w:spacing w:before="0" w:beforeAutospacing="0" w:after="0" w:afterAutospacing="0"/>
        <w:rPr>
          <w:rFonts w:ascii="Garamond" w:hAnsi="Garamond" w:cs="Segoe UI"/>
        </w:rPr>
      </w:pPr>
    </w:p>
    <w:p w14:paraId="76A7D93A" w14:textId="77777777" w:rsid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rPr>
        <w:t>—Hipócritas, ¿no desata cualquiera de ustedes su buey o su burro en sábado, para llevarlo a tomar agua? </w:t>
      </w:r>
      <w:r w:rsidRPr="00097CF6">
        <w:rPr>
          <w:rFonts w:ascii="Garamond" w:hAnsi="Garamond" w:cs="Segoe UI"/>
          <w:b/>
          <w:bCs/>
          <w:vertAlign w:val="superscript"/>
        </w:rPr>
        <w:t>16 </w:t>
      </w:r>
      <w:r w:rsidRPr="00097CF6">
        <w:rPr>
          <w:rFonts w:ascii="Garamond" w:hAnsi="Garamond" w:cs="Segoe UI"/>
        </w:rPr>
        <w:t>Pues a esta mujer, que es descendiente de Abraham y que Satanás tenía atada con esta enfermedad desde hace dieciocho años, ¿acaso no se la debía desatar aunque fuera sábado?</w:t>
      </w:r>
    </w:p>
    <w:p w14:paraId="0AD767FC" w14:textId="77777777" w:rsidR="00097CF6" w:rsidRPr="00097CF6" w:rsidRDefault="00097CF6" w:rsidP="00097CF6">
      <w:pPr>
        <w:pStyle w:val="NormalWeb"/>
        <w:spacing w:before="0" w:beforeAutospacing="0" w:after="0" w:afterAutospacing="0"/>
        <w:rPr>
          <w:rFonts w:ascii="Garamond" w:hAnsi="Garamond" w:cs="Segoe UI"/>
        </w:rPr>
      </w:pPr>
    </w:p>
    <w:p w14:paraId="20458A65" w14:textId="77777777" w:rsidR="00097CF6" w:rsidRPr="00097CF6" w:rsidRDefault="00097CF6" w:rsidP="00097CF6">
      <w:pPr>
        <w:pStyle w:val="NormalWeb"/>
        <w:spacing w:before="0" w:beforeAutospacing="0" w:after="0" w:afterAutospacing="0"/>
        <w:rPr>
          <w:rFonts w:ascii="Garamond" w:hAnsi="Garamond" w:cs="Segoe UI"/>
        </w:rPr>
      </w:pPr>
      <w:r w:rsidRPr="00097CF6">
        <w:rPr>
          <w:rFonts w:ascii="Garamond" w:hAnsi="Garamond" w:cs="Segoe UI"/>
          <w:b/>
          <w:bCs/>
          <w:vertAlign w:val="superscript"/>
        </w:rPr>
        <w:t>17 </w:t>
      </w:r>
      <w:r w:rsidRPr="00097CF6">
        <w:rPr>
          <w:rFonts w:ascii="Garamond" w:hAnsi="Garamond" w:cs="Segoe UI"/>
        </w:rPr>
        <w:t>Cuando Jesús dijo esto, sus enemigos quedaron avergonzados; pero toda la gente se alegraba al ver las grandes cosas que él hacía.</w:t>
      </w:r>
    </w:p>
    <w:p w14:paraId="0BDC373F" w14:textId="77777777" w:rsidR="00E65A11" w:rsidRDefault="00E65A11" w:rsidP="0025752A">
      <w:pPr>
        <w:pStyle w:val="NormalWeb"/>
        <w:spacing w:before="0" w:beforeAutospacing="0" w:after="0" w:afterAutospacing="0"/>
        <w:rPr>
          <w:rStyle w:val="text"/>
          <w:rFonts w:ascii="Garamond" w:hAnsi="Garamond" w:cs="Segoe UI"/>
        </w:rPr>
      </w:pPr>
    </w:p>
    <w:p w14:paraId="26EC3C62" w14:textId="77777777" w:rsidR="00E65A11" w:rsidRDefault="00E65A11" w:rsidP="0025752A">
      <w:pPr>
        <w:pStyle w:val="NormalWeb"/>
        <w:spacing w:before="0" w:beforeAutospacing="0" w:after="0" w:afterAutospacing="0"/>
        <w:rPr>
          <w:rStyle w:val="text"/>
          <w:rFonts w:ascii="Garamond" w:hAnsi="Garamond" w:cs="Segoe UI"/>
        </w:rPr>
      </w:pPr>
    </w:p>
    <w:p w14:paraId="2CF1F626" w14:textId="77777777" w:rsidR="00B5277E" w:rsidRDefault="00B5277E" w:rsidP="0025752A">
      <w:pPr>
        <w:pStyle w:val="NormalWeb"/>
        <w:spacing w:before="0" w:beforeAutospacing="0" w:after="0" w:afterAutospacing="0"/>
        <w:rPr>
          <w:rStyle w:val="text"/>
          <w:rFonts w:ascii="Garamond" w:hAnsi="Garamond" w:cs="Segoe UI"/>
        </w:rPr>
      </w:pPr>
    </w:p>
    <w:p w14:paraId="27391AD5" w14:textId="77777777" w:rsidR="00B5277E" w:rsidRDefault="00B5277E" w:rsidP="0025752A">
      <w:pPr>
        <w:pStyle w:val="NormalWeb"/>
        <w:spacing w:before="0" w:beforeAutospacing="0" w:after="0" w:afterAutospacing="0"/>
        <w:rPr>
          <w:rStyle w:val="text"/>
          <w:rFonts w:ascii="Garamond" w:hAnsi="Garamond" w:cs="Segoe UI"/>
        </w:rPr>
      </w:pPr>
    </w:p>
    <w:p w14:paraId="7698F3CD" w14:textId="77777777" w:rsidR="00B5277E" w:rsidRDefault="00B5277E" w:rsidP="0025752A">
      <w:pPr>
        <w:pStyle w:val="NormalWeb"/>
        <w:spacing w:before="0" w:beforeAutospacing="0" w:after="0" w:afterAutospacing="0"/>
        <w:rPr>
          <w:rStyle w:val="text"/>
          <w:rFonts w:ascii="Garamond" w:hAnsi="Garamond" w:cs="Segoe UI"/>
        </w:rPr>
      </w:pPr>
    </w:p>
    <w:p w14:paraId="4D2CC926" w14:textId="77777777" w:rsidR="00B5277E" w:rsidRDefault="00B5277E" w:rsidP="0025752A">
      <w:pPr>
        <w:pStyle w:val="NormalWeb"/>
        <w:spacing w:before="0" w:beforeAutospacing="0" w:after="0" w:afterAutospacing="0"/>
        <w:rPr>
          <w:rStyle w:val="text"/>
          <w:rFonts w:ascii="Garamond" w:hAnsi="Garamond" w:cs="Segoe UI"/>
        </w:rPr>
      </w:pPr>
    </w:p>
    <w:p w14:paraId="52F2E604" w14:textId="77777777" w:rsidR="00B5277E" w:rsidRDefault="00B5277E" w:rsidP="0025752A">
      <w:pPr>
        <w:pStyle w:val="NormalWeb"/>
        <w:spacing w:before="0" w:beforeAutospacing="0" w:after="0" w:afterAutospacing="0"/>
        <w:rPr>
          <w:rStyle w:val="text"/>
          <w:rFonts w:ascii="Garamond" w:hAnsi="Garamond" w:cs="Segoe UI"/>
        </w:rPr>
      </w:pPr>
    </w:p>
    <w:p w14:paraId="7CD948AE" w14:textId="77777777" w:rsidR="00B5277E" w:rsidRDefault="00B5277E" w:rsidP="0025752A">
      <w:pPr>
        <w:pStyle w:val="NormalWeb"/>
        <w:spacing w:before="0" w:beforeAutospacing="0" w:after="0" w:afterAutospacing="0"/>
        <w:rPr>
          <w:rStyle w:val="text"/>
          <w:rFonts w:ascii="Garamond" w:hAnsi="Garamond" w:cs="Segoe UI"/>
        </w:rPr>
      </w:pPr>
    </w:p>
    <w:p w14:paraId="6F9FAF22" w14:textId="77777777" w:rsidR="00B5277E" w:rsidRDefault="00B5277E" w:rsidP="0025752A">
      <w:pPr>
        <w:pStyle w:val="NormalWeb"/>
        <w:spacing w:before="0" w:beforeAutospacing="0" w:after="0" w:afterAutospacing="0"/>
        <w:rPr>
          <w:rStyle w:val="text"/>
          <w:rFonts w:ascii="Garamond" w:hAnsi="Garamond" w:cs="Segoe UI"/>
        </w:rPr>
      </w:pPr>
    </w:p>
    <w:p w14:paraId="3609C41A" w14:textId="77777777" w:rsidR="00B5277E" w:rsidRDefault="00B5277E" w:rsidP="0025752A">
      <w:pPr>
        <w:pStyle w:val="NormalWeb"/>
        <w:spacing w:before="0" w:beforeAutospacing="0" w:after="0" w:afterAutospacing="0"/>
        <w:rPr>
          <w:rStyle w:val="text"/>
          <w:rFonts w:ascii="Garamond" w:hAnsi="Garamond" w:cs="Segoe UI"/>
        </w:rPr>
      </w:pPr>
    </w:p>
    <w:p w14:paraId="487950A3" w14:textId="77777777" w:rsidR="00B5277E" w:rsidRDefault="00B5277E" w:rsidP="0025752A">
      <w:pPr>
        <w:pStyle w:val="NormalWeb"/>
        <w:spacing w:before="0" w:beforeAutospacing="0" w:after="0" w:afterAutospacing="0"/>
        <w:rPr>
          <w:rStyle w:val="text"/>
          <w:rFonts w:ascii="Garamond" w:hAnsi="Garamond" w:cs="Segoe UI"/>
        </w:rPr>
      </w:pPr>
    </w:p>
    <w:p w14:paraId="2606762F" w14:textId="77777777" w:rsidR="00B5277E" w:rsidRDefault="00B5277E" w:rsidP="0025752A">
      <w:pPr>
        <w:pStyle w:val="NormalWeb"/>
        <w:spacing w:before="0" w:beforeAutospacing="0" w:after="0" w:afterAutospacing="0"/>
        <w:rPr>
          <w:rStyle w:val="text"/>
          <w:rFonts w:ascii="Garamond" w:hAnsi="Garamond" w:cs="Segoe UI"/>
        </w:rPr>
      </w:pPr>
    </w:p>
    <w:p w14:paraId="45C391A9" w14:textId="77777777" w:rsidR="00B5277E" w:rsidRDefault="00B5277E" w:rsidP="0025752A">
      <w:pPr>
        <w:pStyle w:val="NormalWeb"/>
        <w:spacing w:before="0" w:beforeAutospacing="0" w:after="0" w:afterAutospacing="0"/>
        <w:rPr>
          <w:rStyle w:val="text"/>
          <w:rFonts w:ascii="Garamond" w:hAnsi="Garamond" w:cs="Segoe UI"/>
        </w:rPr>
      </w:pPr>
    </w:p>
    <w:p w14:paraId="7B78333D" w14:textId="77777777" w:rsidR="00B5277E" w:rsidRDefault="00B5277E" w:rsidP="0025752A">
      <w:pPr>
        <w:pStyle w:val="NormalWeb"/>
        <w:spacing w:before="0" w:beforeAutospacing="0" w:after="0" w:afterAutospacing="0"/>
        <w:rPr>
          <w:rStyle w:val="text"/>
          <w:rFonts w:ascii="Garamond" w:hAnsi="Garamond" w:cs="Segoe UI"/>
        </w:rPr>
      </w:pPr>
    </w:p>
    <w:p w14:paraId="7881D526" w14:textId="77777777" w:rsidR="00B5277E" w:rsidRDefault="00B5277E" w:rsidP="0025752A">
      <w:pPr>
        <w:pStyle w:val="NormalWeb"/>
        <w:spacing w:before="0" w:beforeAutospacing="0" w:after="0" w:afterAutospacing="0"/>
        <w:rPr>
          <w:rStyle w:val="text"/>
          <w:rFonts w:ascii="Garamond" w:hAnsi="Garamond" w:cs="Segoe UI"/>
        </w:rPr>
      </w:pPr>
    </w:p>
    <w:p w14:paraId="0D55F4FF" w14:textId="77777777" w:rsidR="00B5277E" w:rsidRDefault="00B5277E" w:rsidP="0025752A">
      <w:pPr>
        <w:pStyle w:val="NormalWeb"/>
        <w:spacing w:before="0" w:beforeAutospacing="0" w:after="0" w:afterAutospacing="0"/>
        <w:rPr>
          <w:rStyle w:val="text"/>
          <w:rFonts w:ascii="Garamond" w:hAnsi="Garamond" w:cs="Segoe UI"/>
        </w:rPr>
      </w:pPr>
    </w:p>
    <w:p w14:paraId="05FAF40E" w14:textId="77777777" w:rsidR="00B5277E" w:rsidRDefault="00B5277E" w:rsidP="0025752A">
      <w:pPr>
        <w:pStyle w:val="NormalWeb"/>
        <w:spacing w:before="0" w:beforeAutospacing="0" w:after="0" w:afterAutospacing="0"/>
        <w:rPr>
          <w:rStyle w:val="text"/>
          <w:rFonts w:ascii="Garamond" w:hAnsi="Garamond" w:cs="Segoe UI"/>
        </w:rPr>
      </w:pPr>
    </w:p>
    <w:p w14:paraId="25571D3B" w14:textId="77777777" w:rsidR="00B5277E" w:rsidRDefault="00B5277E" w:rsidP="0025752A">
      <w:pPr>
        <w:pStyle w:val="NormalWeb"/>
        <w:spacing w:before="0" w:beforeAutospacing="0" w:after="0" w:afterAutospacing="0"/>
        <w:rPr>
          <w:rStyle w:val="text"/>
          <w:rFonts w:ascii="Garamond" w:hAnsi="Garamond" w:cs="Segoe UI"/>
        </w:rPr>
      </w:pPr>
    </w:p>
    <w:p w14:paraId="456F8AE8" w14:textId="595705FF" w:rsidR="00E65A11" w:rsidRDefault="00E65A11" w:rsidP="0025752A">
      <w:pPr>
        <w:pStyle w:val="NormalWeb"/>
        <w:spacing w:before="0" w:beforeAutospacing="0" w:after="0" w:afterAutospacing="0"/>
        <w:rPr>
          <w:rStyle w:val="text"/>
          <w:rFonts w:ascii="Garamond" w:hAnsi="Garamond" w:cs="Segoe UI"/>
        </w:rPr>
      </w:pPr>
    </w:p>
    <w:p w14:paraId="60D42154" w14:textId="77777777" w:rsidR="00E65A11" w:rsidRPr="0010071D" w:rsidRDefault="00E65A11" w:rsidP="0025752A">
      <w:pPr>
        <w:pStyle w:val="NormalWeb"/>
        <w:spacing w:before="0" w:beforeAutospacing="0" w:after="0" w:afterAutospacing="0"/>
        <w:rPr>
          <w:rStyle w:val="text"/>
          <w:rFonts w:ascii="Garamond" w:hAnsi="Garamond" w:cs="Segoe UI"/>
        </w:rPr>
      </w:pPr>
    </w:p>
    <w:p w14:paraId="0F6FEA27" w14:textId="77777777" w:rsidR="00B5277E" w:rsidRDefault="00713695" w:rsidP="00B5277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10071D">
        <w:rPr>
          <w:rFonts w:ascii="Gill Sans" w:hAnsi="Gill Sans" w:cs="Gill Sans"/>
          <w:b/>
          <w:bCs/>
          <w:color w:val="000000" w:themeColor="text1"/>
          <w:lang w:val="es-ES"/>
        </w:rPr>
        <w:t xml:space="preserve">Comentario de </w:t>
      </w:r>
      <w:r w:rsidR="00AC38F7">
        <w:rPr>
          <w:rFonts w:ascii="Gill Sans" w:hAnsi="Gill Sans" w:cs="Gill Sans"/>
          <w:b/>
          <w:bCs/>
          <w:color w:val="000000" w:themeColor="text1"/>
          <w:lang w:val="es-ES"/>
        </w:rPr>
        <w:t>Lucy Strandlund</w:t>
      </w:r>
    </w:p>
    <w:p w14:paraId="172F8E1D" w14:textId="2611AEE9" w:rsidR="00E65A11" w:rsidRPr="00B5277E" w:rsidRDefault="00B5277E" w:rsidP="00B5277E">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lang w:val="es-ES"/>
        </w:rPr>
      </w:pPr>
      <w:r w:rsidRPr="00B5277E">
        <w:rPr>
          <w:rFonts w:ascii="Gill Sans" w:hAnsi="Gill Sans" w:cs="Gill Sans"/>
          <w:sz w:val="22"/>
          <w:szCs w:val="22"/>
        </w:rPr>
        <w:t>No puedo evitar preguntarme por la mujer de esta historia. Estaba jorobada, incapaz de ponerse de pie desde hacía dieciocho años. Dieciocho años de andar sin poder mirar a alguien a los ojos, excepto tal vez a un niño ocasional o a un perro mascota. Dieciocho años haciendo cualquier trabajo que pudiera hacer, y dieciocho años siendo ignorada por los que estaban a su alrededor. Me imagino que aquellos a su alrededor se acostumbraron a verla de esa manera, o tal vez ya ni la veían en absoluto. Tal vez incluso ella se había acostumbrado a una vida en la que sus ojos estaban permanentemente inclinados hacia abajo. Pero Jesús la ve. La ve con ojos nuevos e inmediatamente la llama y le habla. Con su toque, ella puede pararse erguida, libre y alta. Es nada menos que milagroso lo que verdaderamente ver a alguien puede ofrecerles.</w:t>
      </w:r>
    </w:p>
    <w:p w14:paraId="073B9813" w14:textId="77777777" w:rsidR="00B5277E" w:rsidRDefault="00B5277E"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537694E9" w:rsidR="00450051" w:rsidRPr="0010071D"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10071D">
        <w:rPr>
          <w:rStyle w:val="text"/>
          <w:rFonts w:ascii="Gill Sans" w:hAnsi="Gill Sans" w:cs="Gill Sans"/>
          <w:b/>
          <w:bCs/>
          <w:color w:val="000000"/>
          <w:lang w:val="es-ES"/>
        </w:rPr>
        <w:t>Pregunta</w:t>
      </w:r>
      <w:r w:rsidR="00C157E5" w:rsidRPr="0010071D">
        <w:rPr>
          <w:rStyle w:val="text"/>
          <w:rFonts w:ascii="Gill Sans" w:hAnsi="Gill Sans" w:cs="Gill Sans"/>
          <w:b/>
          <w:bCs/>
          <w:color w:val="000000"/>
          <w:lang w:val="es-ES"/>
        </w:rPr>
        <w:t>s</w:t>
      </w:r>
      <w:r w:rsidRPr="0010071D">
        <w:rPr>
          <w:rStyle w:val="text"/>
          <w:rFonts w:ascii="Gill Sans" w:hAnsi="Gill Sans" w:cs="Gill Sans"/>
          <w:b/>
          <w:bCs/>
          <w:color w:val="000000"/>
          <w:lang w:val="es-ES"/>
        </w:rPr>
        <w:t xml:space="preserve"> de discusión</w:t>
      </w:r>
    </w:p>
    <w:p w14:paraId="0A02E8ED" w14:textId="77777777" w:rsidR="00B5277E" w:rsidRPr="00B5277E" w:rsidRDefault="00B5277E" w:rsidP="00B5277E">
      <w:pPr>
        <w:pStyle w:val="Footer"/>
        <w:rPr>
          <w:rFonts w:ascii="Garamond" w:hAnsi="Garamond"/>
        </w:rPr>
      </w:pPr>
      <w:r w:rsidRPr="00B5277E">
        <w:rPr>
          <w:rFonts w:ascii="Garamond" w:hAnsi="Garamond"/>
        </w:rPr>
        <w:t>A medida que avanza en su día, trate de ver con ojos nuevos. ¿Qué o a quién ve que de otra manera habría pasado por alto?</w:t>
      </w:r>
    </w:p>
    <w:p w14:paraId="5A342565" w14:textId="77777777" w:rsidR="00B5277E" w:rsidRDefault="00B5277E" w:rsidP="00B5277E">
      <w:pPr>
        <w:pStyle w:val="Footer"/>
        <w:rPr>
          <w:rFonts w:ascii="Garamond" w:hAnsi="Garamond"/>
        </w:rPr>
      </w:pPr>
    </w:p>
    <w:p w14:paraId="0AD8B65B" w14:textId="77777777" w:rsidR="00B5277E" w:rsidRDefault="00B5277E" w:rsidP="00B5277E">
      <w:pPr>
        <w:pStyle w:val="Footer"/>
        <w:rPr>
          <w:rFonts w:ascii="Garamond" w:hAnsi="Garamond"/>
        </w:rPr>
      </w:pPr>
    </w:p>
    <w:p w14:paraId="28A54153" w14:textId="77777777" w:rsidR="00B5277E" w:rsidRDefault="00B5277E" w:rsidP="00B5277E">
      <w:pPr>
        <w:pStyle w:val="Footer"/>
        <w:rPr>
          <w:rFonts w:ascii="Garamond" w:hAnsi="Garamond"/>
        </w:rPr>
      </w:pPr>
    </w:p>
    <w:p w14:paraId="196C2432" w14:textId="77777777" w:rsidR="00B5277E" w:rsidRDefault="00B5277E" w:rsidP="00B5277E">
      <w:pPr>
        <w:pStyle w:val="Footer"/>
        <w:rPr>
          <w:rFonts w:ascii="Garamond" w:hAnsi="Garamond"/>
        </w:rPr>
      </w:pPr>
    </w:p>
    <w:p w14:paraId="1B769CA5" w14:textId="77777777" w:rsidR="00B5277E" w:rsidRDefault="00B5277E" w:rsidP="00B5277E">
      <w:pPr>
        <w:pStyle w:val="Footer"/>
        <w:rPr>
          <w:rFonts w:ascii="Garamond" w:hAnsi="Garamond"/>
        </w:rPr>
      </w:pPr>
    </w:p>
    <w:p w14:paraId="0F7B7AAF" w14:textId="77777777" w:rsidR="00B5277E" w:rsidRDefault="00B5277E" w:rsidP="00B5277E">
      <w:pPr>
        <w:pStyle w:val="Footer"/>
        <w:rPr>
          <w:rFonts w:ascii="Garamond" w:hAnsi="Garamond"/>
        </w:rPr>
      </w:pPr>
    </w:p>
    <w:p w14:paraId="17349E16" w14:textId="77777777" w:rsidR="00B5277E" w:rsidRDefault="00B5277E" w:rsidP="00B5277E">
      <w:pPr>
        <w:pStyle w:val="Footer"/>
        <w:rPr>
          <w:rFonts w:ascii="Garamond" w:hAnsi="Garamond"/>
        </w:rPr>
      </w:pPr>
    </w:p>
    <w:p w14:paraId="44342D74" w14:textId="77777777" w:rsidR="00B5277E" w:rsidRDefault="00B5277E" w:rsidP="00B5277E">
      <w:pPr>
        <w:pStyle w:val="Footer"/>
        <w:rPr>
          <w:rFonts w:ascii="Garamond" w:hAnsi="Garamond"/>
        </w:rPr>
      </w:pPr>
    </w:p>
    <w:p w14:paraId="1742B14E" w14:textId="77777777" w:rsidR="00B5277E" w:rsidRDefault="00B5277E" w:rsidP="00B5277E">
      <w:pPr>
        <w:pStyle w:val="Footer"/>
        <w:rPr>
          <w:rFonts w:ascii="Garamond" w:hAnsi="Garamond"/>
        </w:rPr>
      </w:pPr>
    </w:p>
    <w:p w14:paraId="24C8FEF0" w14:textId="77777777" w:rsidR="00B5277E" w:rsidRDefault="00B5277E" w:rsidP="00B5277E">
      <w:pPr>
        <w:pStyle w:val="Footer"/>
        <w:rPr>
          <w:rFonts w:ascii="Garamond" w:hAnsi="Garamond"/>
        </w:rPr>
      </w:pPr>
    </w:p>
    <w:p w14:paraId="648D0586" w14:textId="77777777" w:rsidR="00B5277E" w:rsidRDefault="00B5277E" w:rsidP="00B5277E">
      <w:pPr>
        <w:pStyle w:val="Footer"/>
        <w:rPr>
          <w:rFonts w:ascii="Garamond" w:hAnsi="Garamond"/>
        </w:rPr>
      </w:pPr>
    </w:p>
    <w:p w14:paraId="2573105E" w14:textId="77777777" w:rsidR="00B5277E" w:rsidRDefault="00B5277E" w:rsidP="00B5277E">
      <w:pPr>
        <w:pStyle w:val="Footer"/>
        <w:rPr>
          <w:rFonts w:ascii="Garamond" w:hAnsi="Garamond"/>
        </w:rPr>
      </w:pPr>
    </w:p>
    <w:p w14:paraId="0F51BFF4" w14:textId="77777777" w:rsidR="00B5277E" w:rsidRDefault="00B5277E" w:rsidP="00B5277E">
      <w:pPr>
        <w:pStyle w:val="Footer"/>
        <w:rPr>
          <w:rFonts w:ascii="Garamond" w:hAnsi="Garamond"/>
        </w:rPr>
      </w:pPr>
    </w:p>
    <w:p w14:paraId="2CAE7323" w14:textId="306434FE" w:rsidR="00B5277E" w:rsidRPr="00B5277E" w:rsidRDefault="00B5277E" w:rsidP="00B5277E">
      <w:pPr>
        <w:pStyle w:val="Footer"/>
        <w:rPr>
          <w:rFonts w:ascii="Garamond" w:hAnsi="Garamond"/>
        </w:rPr>
      </w:pPr>
      <w:r w:rsidRPr="00B5277E">
        <w:rPr>
          <w:rFonts w:ascii="Garamond" w:hAnsi="Garamond"/>
        </w:rPr>
        <w:t>¿Quién podría beneficiarse de que tome un momento para realmente verlas [a esas personas]?</w:t>
      </w:r>
    </w:p>
    <w:p w14:paraId="30C0EE57" w14:textId="77777777" w:rsidR="00E65A11" w:rsidRDefault="00E65A11" w:rsidP="00BF54D1">
      <w:pPr>
        <w:pStyle w:val="Footer"/>
        <w:rPr>
          <w:rFonts w:ascii="Garamond" w:hAnsi="Garamond" w:cs="Gill Sans Light"/>
          <w:lang w:val="es-ES"/>
        </w:rPr>
      </w:pPr>
    </w:p>
    <w:p w14:paraId="4487DB27" w14:textId="77777777" w:rsidR="00E65A11" w:rsidRDefault="00E65A11" w:rsidP="00BF54D1">
      <w:pPr>
        <w:pStyle w:val="Footer"/>
        <w:rPr>
          <w:rFonts w:ascii="Garamond" w:hAnsi="Garamond" w:cs="Gill Sans Light"/>
          <w:lang w:val="es-ES"/>
        </w:rPr>
      </w:pPr>
    </w:p>
    <w:p w14:paraId="7083D11A" w14:textId="77777777" w:rsidR="00E65A11" w:rsidRDefault="00E65A11" w:rsidP="00BF54D1">
      <w:pPr>
        <w:pStyle w:val="Footer"/>
        <w:rPr>
          <w:rFonts w:ascii="Garamond" w:hAnsi="Garamond" w:cs="Gill Sans Light"/>
          <w:lang w:val="es-ES"/>
        </w:rPr>
      </w:pPr>
    </w:p>
    <w:p w14:paraId="30E19D4F" w14:textId="77777777" w:rsidR="00B5277E" w:rsidRDefault="00B5277E" w:rsidP="00BF54D1">
      <w:pPr>
        <w:pStyle w:val="Footer"/>
        <w:rPr>
          <w:rFonts w:ascii="Garamond" w:hAnsi="Garamond" w:cs="Gill Sans Light"/>
          <w:lang w:val="es-ES"/>
        </w:rPr>
      </w:pPr>
    </w:p>
    <w:p w14:paraId="316C3EA2" w14:textId="77777777" w:rsidR="00B5277E" w:rsidRDefault="00B5277E" w:rsidP="00BF54D1">
      <w:pPr>
        <w:pStyle w:val="Footer"/>
        <w:rPr>
          <w:rFonts w:ascii="Garamond" w:hAnsi="Garamond" w:cs="Gill Sans Light"/>
          <w:lang w:val="es-ES"/>
        </w:rPr>
      </w:pPr>
    </w:p>
    <w:p w14:paraId="7506DBE2" w14:textId="77777777" w:rsidR="00B5277E" w:rsidRDefault="00B5277E" w:rsidP="00BF54D1">
      <w:pPr>
        <w:pStyle w:val="Footer"/>
        <w:rPr>
          <w:rFonts w:ascii="Garamond" w:hAnsi="Garamond" w:cs="Gill Sans Light"/>
          <w:lang w:val="es-ES"/>
        </w:rPr>
      </w:pPr>
    </w:p>
    <w:p w14:paraId="44E534F3" w14:textId="77777777" w:rsidR="00B5277E" w:rsidRDefault="00B5277E" w:rsidP="00BF54D1">
      <w:pPr>
        <w:pStyle w:val="Footer"/>
        <w:rPr>
          <w:rFonts w:ascii="Garamond" w:hAnsi="Garamond" w:cs="Gill Sans Light"/>
          <w:lang w:val="es-ES"/>
        </w:rPr>
      </w:pPr>
    </w:p>
    <w:p w14:paraId="656C0F76" w14:textId="77777777" w:rsidR="00B5277E" w:rsidRDefault="00B5277E" w:rsidP="00BF54D1">
      <w:pPr>
        <w:pStyle w:val="Footer"/>
        <w:rPr>
          <w:rFonts w:ascii="Garamond" w:hAnsi="Garamond" w:cs="Gill Sans Light"/>
          <w:lang w:val="es-ES"/>
        </w:rPr>
      </w:pPr>
    </w:p>
    <w:p w14:paraId="4B8C478E" w14:textId="77777777" w:rsidR="00B5277E" w:rsidRDefault="00B5277E" w:rsidP="00BF54D1">
      <w:pPr>
        <w:pStyle w:val="Footer"/>
        <w:rPr>
          <w:rFonts w:ascii="Garamond" w:hAnsi="Garamond" w:cs="Gill Sans Light"/>
          <w:lang w:val="es-ES"/>
        </w:rPr>
      </w:pPr>
    </w:p>
    <w:p w14:paraId="175D004D" w14:textId="77777777" w:rsidR="00B5277E" w:rsidRDefault="00B5277E" w:rsidP="00BF54D1">
      <w:pPr>
        <w:pStyle w:val="Footer"/>
        <w:rPr>
          <w:rFonts w:ascii="Garamond" w:hAnsi="Garamond" w:cs="Gill Sans Light"/>
          <w:lang w:val="es-ES"/>
        </w:rPr>
      </w:pPr>
    </w:p>
    <w:p w14:paraId="0C52BE36" w14:textId="77777777" w:rsidR="00B5277E" w:rsidRDefault="00B5277E" w:rsidP="00BF54D1">
      <w:pPr>
        <w:pStyle w:val="Footer"/>
        <w:rPr>
          <w:rFonts w:ascii="Garamond" w:hAnsi="Garamond" w:cs="Gill Sans Light"/>
          <w:lang w:val="es-ES"/>
        </w:rPr>
      </w:pPr>
    </w:p>
    <w:p w14:paraId="07D6253E" w14:textId="77777777" w:rsidR="004177D1" w:rsidRDefault="004177D1" w:rsidP="00BF54D1">
      <w:pPr>
        <w:pStyle w:val="Footer"/>
        <w:rPr>
          <w:rFonts w:ascii="Garamond" w:hAnsi="Garamond" w:cs="Gill Sans Light"/>
          <w:lang w:val="es-ES"/>
        </w:rPr>
      </w:pPr>
    </w:p>
    <w:p w14:paraId="72D487D2" w14:textId="3235BB04" w:rsidR="00E65A11" w:rsidRPr="00A2045D" w:rsidRDefault="00E65A11" w:rsidP="00BF54D1">
      <w:pPr>
        <w:pStyle w:val="Footer"/>
        <w:rPr>
          <w:rFonts w:ascii="Garamond" w:hAnsi="Garamond" w:cs="Gill Sans Light"/>
          <w:lang w:val="es-ES"/>
        </w:rPr>
        <w:sectPr w:rsidR="00E65A11"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10071D" w:rsidRDefault="00B62408" w:rsidP="00BF54D1">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C07573" w:rsidRPr="0010071D">
        <w:rPr>
          <w:rFonts w:ascii="Gill Sans Light" w:hAnsi="Gill Sans Light" w:cs="Gill Sans Light"/>
          <w:sz w:val="20"/>
          <w:szCs w:val="20"/>
          <w:lang w:val="es-ES"/>
        </w:rPr>
        <w:t>4</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10071D">
        <w:rPr>
          <w:rFonts w:ascii="Gill Sans Light" w:hAnsi="Gill Sans Light" w:cs="Gill Sans Light"/>
          <w:i/>
          <w:iCs/>
          <w:sz w:val="20"/>
          <w:szCs w:val="20"/>
          <w:lang w:val="es-ES"/>
        </w:rPr>
        <w:t>Dios habla hoy</w:t>
      </w:r>
      <w:r w:rsidR="003B61F5" w:rsidRPr="0010071D">
        <w:rPr>
          <w:rFonts w:ascii="Gill Sans Light" w:hAnsi="Gill Sans Light" w:cs="Gill Sans Light"/>
          <w:sz w:val="20"/>
          <w:szCs w:val="20"/>
          <w:lang w:val="es-ES"/>
        </w:rPr>
        <w:t xml:space="preserve"> ®, © Sociedades Bíblicas Unidas, 1966, 1970, 1979, 1983, 1996.</w:t>
      </w:r>
      <w:r w:rsidR="003B61F5" w:rsidRPr="0010071D">
        <w:rPr>
          <w:rFonts w:ascii="Gill Sans Light" w:eastAsia="Times New Roman" w:hAnsi="Gill Sans Light" w:cs="Gill Sans Light"/>
          <w:kern w:val="0"/>
          <w:sz w:val="20"/>
          <w:szCs w:val="20"/>
          <w:lang w:val="es-ES"/>
          <w14:ligatures w14:val="none"/>
        </w:rPr>
        <w:t xml:space="preserve"> </w:t>
      </w:r>
      <w:r w:rsidRPr="0010071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10071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50F4" w14:textId="77777777" w:rsidR="00BC0A3B" w:rsidRDefault="00BC0A3B" w:rsidP="00B861D1">
      <w:r>
        <w:separator/>
      </w:r>
    </w:p>
  </w:endnote>
  <w:endnote w:type="continuationSeparator" w:id="0">
    <w:p w14:paraId="4DFE7546" w14:textId="77777777" w:rsidR="00BC0A3B" w:rsidRDefault="00BC0A3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70CE" w14:textId="77777777" w:rsidR="00BC0A3B" w:rsidRDefault="00BC0A3B" w:rsidP="00B861D1">
      <w:r>
        <w:separator/>
      </w:r>
    </w:p>
  </w:footnote>
  <w:footnote w:type="continuationSeparator" w:id="0">
    <w:p w14:paraId="38F703E1" w14:textId="77777777" w:rsidR="00BC0A3B" w:rsidRDefault="00BC0A3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B41FE"/>
    <w:multiLevelType w:val="multilevel"/>
    <w:tmpl w:val="F776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E24CAB"/>
    <w:multiLevelType w:val="multilevel"/>
    <w:tmpl w:val="0DB2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D45E70"/>
    <w:multiLevelType w:val="multilevel"/>
    <w:tmpl w:val="6EA8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6"/>
  </w:num>
  <w:num w:numId="3" w16cid:durableId="1012996596">
    <w:abstractNumId w:val="18"/>
  </w:num>
  <w:num w:numId="4" w16cid:durableId="2054966127">
    <w:abstractNumId w:val="32"/>
  </w:num>
  <w:num w:numId="5" w16cid:durableId="1129788762">
    <w:abstractNumId w:val="61"/>
  </w:num>
  <w:num w:numId="6" w16cid:durableId="1767579421">
    <w:abstractNumId w:val="21"/>
  </w:num>
  <w:num w:numId="7" w16cid:durableId="1866862971">
    <w:abstractNumId w:val="3"/>
  </w:num>
  <w:num w:numId="8" w16cid:durableId="862550960">
    <w:abstractNumId w:val="54"/>
  </w:num>
  <w:num w:numId="9" w16cid:durableId="40060440">
    <w:abstractNumId w:val="50"/>
  </w:num>
  <w:num w:numId="10" w16cid:durableId="664094652">
    <w:abstractNumId w:val="16"/>
  </w:num>
  <w:num w:numId="11" w16cid:durableId="1319919837">
    <w:abstractNumId w:val="53"/>
  </w:num>
  <w:num w:numId="12" w16cid:durableId="1702779544">
    <w:abstractNumId w:val="11"/>
  </w:num>
  <w:num w:numId="13" w16cid:durableId="368991240">
    <w:abstractNumId w:val="52"/>
  </w:num>
  <w:num w:numId="14" w16cid:durableId="1281914768">
    <w:abstractNumId w:val="2"/>
  </w:num>
  <w:num w:numId="15" w16cid:durableId="1641576871">
    <w:abstractNumId w:val="27"/>
  </w:num>
  <w:num w:numId="16" w16cid:durableId="1548907919">
    <w:abstractNumId w:val="63"/>
  </w:num>
  <w:num w:numId="17" w16cid:durableId="2120493322">
    <w:abstractNumId w:val="44"/>
  </w:num>
  <w:num w:numId="18" w16cid:durableId="1851408282">
    <w:abstractNumId w:val="26"/>
  </w:num>
  <w:num w:numId="19" w16cid:durableId="455104367">
    <w:abstractNumId w:val="0"/>
  </w:num>
  <w:num w:numId="20" w16cid:durableId="1527405270">
    <w:abstractNumId w:val="56"/>
  </w:num>
  <w:num w:numId="21" w16cid:durableId="1040515720">
    <w:abstractNumId w:val="15"/>
  </w:num>
  <w:num w:numId="22" w16cid:durableId="1545830240">
    <w:abstractNumId w:val="67"/>
  </w:num>
  <w:num w:numId="23" w16cid:durableId="1229412901">
    <w:abstractNumId w:val="29"/>
  </w:num>
  <w:num w:numId="24" w16cid:durableId="1824738321">
    <w:abstractNumId w:val="33"/>
  </w:num>
  <w:num w:numId="25" w16cid:durableId="817770472">
    <w:abstractNumId w:val="40"/>
  </w:num>
  <w:num w:numId="26" w16cid:durableId="911280841">
    <w:abstractNumId w:val="43"/>
  </w:num>
  <w:num w:numId="27" w16cid:durableId="968707243">
    <w:abstractNumId w:val="45"/>
  </w:num>
  <w:num w:numId="28" w16cid:durableId="797645875">
    <w:abstractNumId w:val="60"/>
  </w:num>
  <w:num w:numId="29" w16cid:durableId="614563433">
    <w:abstractNumId w:val="38"/>
  </w:num>
  <w:num w:numId="30" w16cid:durableId="991524176">
    <w:abstractNumId w:val="55"/>
  </w:num>
  <w:num w:numId="31" w16cid:durableId="173500560">
    <w:abstractNumId w:val="34"/>
  </w:num>
  <w:num w:numId="32" w16cid:durableId="2071227106">
    <w:abstractNumId w:val="58"/>
  </w:num>
  <w:num w:numId="33" w16cid:durableId="688679477">
    <w:abstractNumId w:val="48"/>
  </w:num>
  <w:num w:numId="34" w16cid:durableId="1829788638">
    <w:abstractNumId w:val="22"/>
  </w:num>
  <w:num w:numId="35" w16cid:durableId="762141682">
    <w:abstractNumId w:val="19"/>
  </w:num>
  <w:num w:numId="36" w16cid:durableId="1627195077">
    <w:abstractNumId w:val="31"/>
  </w:num>
  <w:num w:numId="37" w16cid:durableId="916784499">
    <w:abstractNumId w:val="7"/>
  </w:num>
  <w:num w:numId="38" w16cid:durableId="380130396">
    <w:abstractNumId w:val="70"/>
  </w:num>
  <w:num w:numId="39" w16cid:durableId="1326982156">
    <w:abstractNumId w:val="12"/>
  </w:num>
  <w:num w:numId="40" w16cid:durableId="490877075">
    <w:abstractNumId w:val="24"/>
  </w:num>
  <w:num w:numId="41" w16cid:durableId="504250420">
    <w:abstractNumId w:val="37"/>
  </w:num>
  <w:num w:numId="42" w16cid:durableId="1548645966">
    <w:abstractNumId w:val="51"/>
  </w:num>
  <w:num w:numId="43" w16cid:durableId="1842967765">
    <w:abstractNumId w:val="57"/>
  </w:num>
  <w:num w:numId="44" w16cid:durableId="1264337584">
    <w:abstractNumId w:val="49"/>
  </w:num>
  <w:num w:numId="45" w16cid:durableId="2104261899">
    <w:abstractNumId w:val="5"/>
  </w:num>
  <w:num w:numId="46" w16cid:durableId="2082829268">
    <w:abstractNumId w:val="68"/>
  </w:num>
  <w:num w:numId="47" w16cid:durableId="409083782">
    <w:abstractNumId w:val="28"/>
  </w:num>
  <w:num w:numId="48" w16cid:durableId="1421757563">
    <w:abstractNumId w:val="6"/>
  </w:num>
  <w:num w:numId="49" w16cid:durableId="771978000">
    <w:abstractNumId w:val="42"/>
  </w:num>
  <w:num w:numId="50" w16cid:durableId="1460757070">
    <w:abstractNumId w:val="46"/>
  </w:num>
  <w:num w:numId="51" w16cid:durableId="2050108957">
    <w:abstractNumId w:val="64"/>
  </w:num>
  <w:num w:numId="52" w16cid:durableId="1492910289">
    <w:abstractNumId w:val="39"/>
  </w:num>
  <w:num w:numId="53" w16cid:durableId="420958171">
    <w:abstractNumId w:val="71"/>
  </w:num>
  <w:num w:numId="54" w16cid:durableId="1421683854">
    <w:abstractNumId w:val="17"/>
  </w:num>
  <w:num w:numId="55" w16cid:durableId="480344913">
    <w:abstractNumId w:val="25"/>
  </w:num>
  <w:num w:numId="56" w16cid:durableId="146558253">
    <w:abstractNumId w:val="9"/>
  </w:num>
  <w:num w:numId="57" w16cid:durableId="1759791090">
    <w:abstractNumId w:val="13"/>
  </w:num>
  <w:num w:numId="58" w16cid:durableId="983923767">
    <w:abstractNumId w:val="20"/>
  </w:num>
  <w:num w:numId="59" w16cid:durableId="458883876">
    <w:abstractNumId w:val="41"/>
  </w:num>
  <w:num w:numId="60" w16cid:durableId="1700081427">
    <w:abstractNumId w:val="8"/>
  </w:num>
  <w:num w:numId="61" w16cid:durableId="368838352">
    <w:abstractNumId w:val="35"/>
  </w:num>
  <w:num w:numId="62" w16cid:durableId="496506879">
    <w:abstractNumId w:val="10"/>
  </w:num>
  <w:num w:numId="63" w16cid:durableId="457603960">
    <w:abstractNumId w:val="72"/>
  </w:num>
  <w:num w:numId="64" w16cid:durableId="1881939432">
    <w:abstractNumId w:val="47"/>
  </w:num>
  <w:num w:numId="65" w16cid:durableId="2108037913">
    <w:abstractNumId w:val="62"/>
  </w:num>
  <w:num w:numId="66" w16cid:durableId="1054698084">
    <w:abstractNumId w:val="30"/>
  </w:num>
  <w:num w:numId="67" w16cid:durableId="631446060">
    <w:abstractNumId w:val="69"/>
  </w:num>
  <w:num w:numId="68" w16cid:durableId="1107775184">
    <w:abstractNumId w:val="23"/>
  </w:num>
  <w:num w:numId="69" w16cid:durableId="633802400">
    <w:abstractNumId w:val="59"/>
  </w:num>
  <w:num w:numId="70" w16cid:durableId="1122072844">
    <w:abstractNumId w:val="1"/>
  </w:num>
  <w:num w:numId="71" w16cid:durableId="1939827970">
    <w:abstractNumId w:val="14"/>
  </w:num>
  <w:num w:numId="72" w16cid:durableId="768426245">
    <w:abstractNumId w:val="66"/>
  </w:num>
  <w:num w:numId="73" w16cid:durableId="890312722">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37EE8"/>
    <w:rsid w:val="000531E7"/>
    <w:rsid w:val="000769A1"/>
    <w:rsid w:val="00081894"/>
    <w:rsid w:val="000854BF"/>
    <w:rsid w:val="00097CF6"/>
    <w:rsid w:val="000A4998"/>
    <w:rsid w:val="000B4DC7"/>
    <w:rsid w:val="000B759F"/>
    <w:rsid w:val="000C4618"/>
    <w:rsid w:val="000D6B7A"/>
    <w:rsid w:val="000F65EC"/>
    <w:rsid w:val="00100087"/>
    <w:rsid w:val="0010071D"/>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7AB5"/>
    <w:rsid w:val="00243290"/>
    <w:rsid w:val="00253AE2"/>
    <w:rsid w:val="0025752A"/>
    <w:rsid w:val="00272024"/>
    <w:rsid w:val="00275711"/>
    <w:rsid w:val="00276C3C"/>
    <w:rsid w:val="002831CE"/>
    <w:rsid w:val="00285B41"/>
    <w:rsid w:val="00287021"/>
    <w:rsid w:val="0029482E"/>
    <w:rsid w:val="00296771"/>
    <w:rsid w:val="002B2FFD"/>
    <w:rsid w:val="002C104F"/>
    <w:rsid w:val="002C127D"/>
    <w:rsid w:val="002C1B37"/>
    <w:rsid w:val="002C5B4B"/>
    <w:rsid w:val="002D114D"/>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A62C9"/>
    <w:rsid w:val="005B2DE7"/>
    <w:rsid w:val="005B5E66"/>
    <w:rsid w:val="005D0C71"/>
    <w:rsid w:val="005D1B1B"/>
    <w:rsid w:val="005D3508"/>
    <w:rsid w:val="005D3C01"/>
    <w:rsid w:val="005E349F"/>
    <w:rsid w:val="00602453"/>
    <w:rsid w:val="00606966"/>
    <w:rsid w:val="00610BD2"/>
    <w:rsid w:val="00611F08"/>
    <w:rsid w:val="006179BF"/>
    <w:rsid w:val="006269F6"/>
    <w:rsid w:val="0063034E"/>
    <w:rsid w:val="00634663"/>
    <w:rsid w:val="00644BCC"/>
    <w:rsid w:val="006567C8"/>
    <w:rsid w:val="006614B5"/>
    <w:rsid w:val="0066220C"/>
    <w:rsid w:val="006854A2"/>
    <w:rsid w:val="00694ED2"/>
    <w:rsid w:val="006A0C22"/>
    <w:rsid w:val="006A4CF0"/>
    <w:rsid w:val="006B6418"/>
    <w:rsid w:val="006D2C47"/>
    <w:rsid w:val="006D2D12"/>
    <w:rsid w:val="006D5DCB"/>
    <w:rsid w:val="006D71D7"/>
    <w:rsid w:val="006D75C3"/>
    <w:rsid w:val="006E413E"/>
    <w:rsid w:val="006E7055"/>
    <w:rsid w:val="006F76F2"/>
    <w:rsid w:val="00700AEA"/>
    <w:rsid w:val="00702197"/>
    <w:rsid w:val="007021F0"/>
    <w:rsid w:val="00704A86"/>
    <w:rsid w:val="0070743A"/>
    <w:rsid w:val="00710181"/>
    <w:rsid w:val="00713695"/>
    <w:rsid w:val="00724601"/>
    <w:rsid w:val="00724E4B"/>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6AA"/>
    <w:rsid w:val="008017E7"/>
    <w:rsid w:val="0080636C"/>
    <w:rsid w:val="0080788B"/>
    <w:rsid w:val="00811903"/>
    <w:rsid w:val="00815C88"/>
    <w:rsid w:val="00827B97"/>
    <w:rsid w:val="00831A6B"/>
    <w:rsid w:val="00840B63"/>
    <w:rsid w:val="008469EA"/>
    <w:rsid w:val="0085111E"/>
    <w:rsid w:val="00851C9A"/>
    <w:rsid w:val="00851DB3"/>
    <w:rsid w:val="00864B27"/>
    <w:rsid w:val="00876C49"/>
    <w:rsid w:val="008834A5"/>
    <w:rsid w:val="008E197A"/>
    <w:rsid w:val="008E576F"/>
    <w:rsid w:val="008E68F8"/>
    <w:rsid w:val="008F2345"/>
    <w:rsid w:val="008F5B6C"/>
    <w:rsid w:val="008F61AC"/>
    <w:rsid w:val="00900149"/>
    <w:rsid w:val="00901C76"/>
    <w:rsid w:val="00905BFA"/>
    <w:rsid w:val="00915B2B"/>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2045D"/>
    <w:rsid w:val="00A465BD"/>
    <w:rsid w:val="00A53229"/>
    <w:rsid w:val="00A542C4"/>
    <w:rsid w:val="00A73504"/>
    <w:rsid w:val="00A7731D"/>
    <w:rsid w:val="00A8736E"/>
    <w:rsid w:val="00A8784E"/>
    <w:rsid w:val="00A87C1D"/>
    <w:rsid w:val="00A909B4"/>
    <w:rsid w:val="00A96B4F"/>
    <w:rsid w:val="00AC38F7"/>
    <w:rsid w:val="00AE3A8F"/>
    <w:rsid w:val="00AE429F"/>
    <w:rsid w:val="00B24F96"/>
    <w:rsid w:val="00B266FF"/>
    <w:rsid w:val="00B279B9"/>
    <w:rsid w:val="00B30138"/>
    <w:rsid w:val="00B44BF0"/>
    <w:rsid w:val="00B45861"/>
    <w:rsid w:val="00B5277E"/>
    <w:rsid w:val="00B554B9"/>
    <w:rsid w:val="00B62408"/>
    <w:rsid w:val="00B6393A"/>
    <w:rsid w:val="00B74724"/>
    <w:rsid w:val="00B80678"/>
    <w:rsid w:val="00B8209E"/>
    <w:rsid w:val="00B861D1"/>
    <w:rsid w:val="00B9361A"/>
    <w:rsid w:val="00BB601E"/>
    <w:rsid w:val="00BC0A3B"/>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0B4"/>
    <w:rsid w:val="00DD673F"/>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63278"/>
    <w:rsid w:val="00E63DE6"/>
    <w:rsid w:val="00E65A11"/>
    <w:rsid w:val="00E714F2"/>
    <w:rsid w:val="00E8161B"/>
    <w:rsid w:val="00E900A8"/>
    <w:rsid w:val="00E93544"/>
    <w:rsid w:val="00E96923"/>
    <w:rsid w:val="00EB0C65"/>
    <w:rsid w:val="00EB6D64"/>
    <w:rsid w:val="00EC39B1"/>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1A"/>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6101040">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66135126">
      <w:bodyDiv w:val="1"/>
      <w:marLeft w:val="0"/>
      <w:marRight w:val="0"/>
      <w:marTop w:val="0"/>
      <w:marBottom w:val="0"/>
      <w:divBdr>
        <w:top w:val="none" w:sz="0" w:space="0" w:color="auto"/>
        <w:left w:val="none" w:sz="0" w:space="0" w:color="auto"/>
        <w:bottom w:val="none" w:sz="0" w:space="0" w:color="auto"/>
        <w:right w:val="none" w:sz="0" w:space="0" w:color="auto"/>
      </w:divBdr>
      <w:divsChild>
        <w:div w:id="985596516">
          <w:marLeft w:val="240"/>
          <w:marRight w:val="0"/>
          <w:marTop w:val="240"/>
          <w:marBottom w:val="240"/>
          <w:divBdr>
            <w:top w:val="none" w:sz="0" w:space="0" w:color="auto"/>
            <w:left w:val="none" w:sz="0" w:space="0" w:color="auto"/>
            <w:bottom w:val="none" w:sz="0" w:space="0" w:color="auto"/>
            <w:right w:val="none" w:sz="0" w:space="0" w:color="auto"/>
          </w:divBdr>
        </w:div>
        <w:div w:id="877281306">
          <w:marLeft w:val="240"/>
          <w:marRight w:val="0"/>
          <w:marTop w:val="240"/>
          <w:marBottom w:val="240"/>
          <w:divBdr>
            <w:top w:val="none" w:sz="0" w:space="0" w:color="auto"/>
            <w:left w:val="none" w:sz="0" w:space="0" w:color="auto"/>
            <w:bottom w:val="none" w:sz="0" w:space="0" w:color="auto"/>
            <w:right w:val="none" w:sz="0" w:space="0" w:color="auto"/>
          </w:divBdr>
        </w:div>
        <w:div w:id="1051656835">
          <w:marLeft w:val="240"/>
          <w:marRight w:val="0"/>
          <w:marTop w:val="240"/>
          <w:marBottom w:val="240"/>
          <w:divBdr>
            <w:top w:val="none" w:sz="0" w:space="0" w:color="auto"/>
            <w:left w:val="none" w:sz="0" w:space="0" w:color="auto"/>
            <w:bottom w:val="none" w:sz="0" w:space="0" w:color="auto"/>
            <w:right w:val="none" w:sz="0" w:space="0" w:color="auto"/>
          </w:divBdr>
        </w:div>
        <w:div w:id="1865048578">
          <w:marLeft w:val="240"/>
          <w:marRight w:val="0"/>
          <w:marTop w:val="240"/>
          <w:marBottom w:val="240"/>
          <w:divBdr>
            <w:top w:val="none" w:sz="0" w:space="0" w:color="auto"/>
            <w:left w:val="none" w:sz="0" w:space="0" w:color="auto"/>
            <w:bottom w:val="none" w:sz="0" w:space="0" w:color="auto"/>
            <w:right w:val="none" w:sz="0" w:space="0" w:color="auto"/>
          </w:divBdr>
        </w:div>
      </w:divsChild>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7927969">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8181408">
      <w:bodyDiv w:val="1"/>
      <w:marLeft w:val="0"/>
      <w:marRight w:val="0"/>
      <w:marTop w:val="0"/>
      <w:marBottom w:val="0"/>
      <w:divBdr>
        <w:top w:val="none" w:sz="0" w:space="0" w:color="auto"/>
        <w:left w:val="none" w:sz="0" w:space="0" w:color="auto"/>
        <w:bottom w:val="none" w:sz="0" w:space="0" w:color="auto"/>
        <w:right w:val="none" w:sz="0" w:space="0" w:color="auto"/>
      </w:divBdr>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136187">
      <w:bodyDiv w:val="1"/>
      <w:marLeft w:val="0"/>
      <w:marRight w:val="0"/>
      <w:marTop w:val="0"/>
      <w:marBottom w:val="0"/>
      <w:divBdr>
        <w:top w:val="none" w:sz="0" w:space="0" w:color="auto"/>
        <w:left w:val="none" w:sz="0" w:space="0" w:color="auto"/>
        <w:bottom w:val="none" w:sz="0" w:space="0" w:color="auto"/>
        <w:right w:val="none" w:sz="0" w:space="0" w:color="auto"/>
      </w:divBdr>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6626854">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2231586">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2179385">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2355215">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1797068">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4683087">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492192">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2064251">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1916231">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8392009">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0567029">
      <w:bodyDiv w:val="1"/>
      <w:marLeft w:val="0"/>
      <w:marRight w:val="0"/>
      <w:marTop w:val="0"/>
      <w:marBottom w:val="0"/>
      <w:divBdr>
        <w:top w:val="none" w:sz="0" w:space="0" w:color="auto"/>
        <w:left w:val="none" w:sz="0" w:space="0" w:color="auto"/>
        <w:bottom w:val="none" w:sz="0" w:space="0" w:color="auto"/>
        <w:right w:val="none" w:sz="0" w:space="0" w:color="auto"/>
      </w:divBdr>
      <w:divsChild>
        <w:div w:id="24719935">
          <w:marLeft w:val="240"/>
          <w:marRight w:val="0"/>
          <w:marTop w:val="240"/>
          <w:marBottom w:val="240"/>
          <w:divBdr>
            <w:top w:val="none" w:sz="0" w:space="0" w:color="auto"/>
            <w:left w:val="none" w:sz="0" w:space="0" w:color="auto"/>
            <w:bottom w:val="none" w:sz="0" w:space="0" w:color="auto"/>
            <w:right w:val="none" w:sz="0" w:space="0" w:color="auto"/>
          </w:divBdr>
        </w:div>
        <w:div w:id="804741127">
          <w:marLeft w:val="240"/>
          <w:marRight w:val="0"/>
          <w:marTop w:val="240"/>
          <w:marBottom w:val="240"/>
          <w:divBdr>
            <w:top w:val="none" w:sz="0" w:space="0" w:color="auto"/>
            <w:left w:val="none" w:sz="0" w:space="0" w:color="auto"/>
            <w:bottom w:val="none" w:sz="0" w:space="0" w:color="auto"/>
            <w:right w:val="none" w:sz="0" w:space="0" w:color="auto"/>
          </w:divBdr>
        </w:div>
        <w:div w:id="46271572">
          <w:marLeft w:val="240"/>
          <w:marRight w:val="0"/>
          <w:marTop w:val="240"/>
          <w:marBottom w:val="240"/>
          <w:divBdr>
            <w:top w:val="none" w:sz="0" w:space="0" w:color="auto"/>
            <w:left w:val="none" w:sz="0" w:space="0" w:color="auto"/>
            <w:bottom w:val="none" w:sz="0" w:space="0" w:color="auto"/>
            <w:right w:val="none" w:sz="0" w:space="0" w:color="auto"/>
          </w:divBdr>
        </w:div>
        <w:div w:id="100222270">
          <w:marLeft w:val="240"/>
          <w:marRight w:val="0"/>
          <w:marTop w:val="240"/>
          <w:marBottom w:val="240"/>
          <w:divBdr>
            <w:top w:val="none" w:sz="0" w:space="0" w:color="auto"/>
            <w:left w:val="none" w:sz="0" w:space="0" w:color="auto"/>
            <w:bottom w:val="none" w:sz="0" w:space="0" w:color="auto"/>
            <w:right w:val="none" w:sz="0" w:space="0" w:color="auto"/>
          </w:divBdr>
        </w:div>
      </w:divsChild>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28863972">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4561809">
      <w:bodyDiv w:val="1"/>
      <w:marLeft w:val="0"/>
      <w:marRight w:val="0"/>
      <w:marTop w:val="0"/>
      <w:marBottom w:val="0"/>
      <w:divBdr>
        <w:top w:val="none" w:sz="0" w:space="0" w:color="auto"/>
        <w:left w:val="none" w:sz="0" w:space="0" w:color="auto"/>
        <w:bottom w:val="none" w:sz="0" w:space="0" w:color="auto"/>
        <w:right w:val="none" w:sz="0" w:space="0" w:color="auto"/>
      </w:divBdr>
    </w:div>
    <w:div w:id="1906641023">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19515047">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0860769">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1534</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9</cp:revision>
  <cp:lastPrinted>2025-04-17T12:04:00Z</cp:lastPrinted>
  <dcterms:created xsi:type="dcterms:W3CDTF">2025-04-29T19:24:00Z</dcterms:created>
  <dcterms:modified xsi:type="dcterms:W3CDTF">2025-04-29T20:48:00Z</dcterms:modified>
</cp:coreProperties>
</file>