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6E0BCBA" w:rsidR="00C16641" w:rsidRDefault="00C30D5E" w:rsidP="00C16641">
      <w:pPr>
        <w:jc w:val="center"/>
        <w:rPr>
          <w:rFonts w:ascii="Gill Sans" w:hAnsi="Gill Sans" w:cs="Gill Sans"/>
          <w:b/>
          <w:bCs/>
          <w:sz w:val="72"/>
          <w:szCs w:val="72"/>
        </w:rPr>
      </w:pPr>
      <w:r>
        <w:rPr>
          <w:rFonts w:ascii="Gill Sans" w:hAnsi="Gill Sans" w:cs="Gill Sans"/>
          <w:b/>
          <w:bCs/>
          <w:sz w:val="72"/>
          <w:szCs w:val="72"/>
        </w:rPr>
        <w:t>EPIPHANY</w:t>
      </w:r>
      <w:r w:rsidR="00C13D39">
        <w:rPr>
          <w:rFonts w:ascii="Gill Sans" w:hAnsi="Gill Sans" w:cs="Gill Sans"/>
          <w:b/>
          <w:bCs/>
          <w:sz w:val="72"/>
          <w:szCs w:val="72"/>
        </w:rPr>
        <w:t xml:space="preserve"> </w:t>
      </w:r>
      <w:r w:rsidR="00EF390F">
        <w:rPr>
          <w:rFonts w:ascii="Gill Sans" w:hAnsi="Gill Sans" w:cs="Gill Sans"/>
          <w:b/>
          <w:bCs/>
          <w:sz w:val="72"/>
          <w:szCs w:val="72"/>
        </w:rPr>
        <w:t>4</w:t>
      </w:r>
    </w:p>
    <w:p w14:paraId="49B9DD3F" w14:textId="0DFFE0F1" w:rsidR="00E61B14" w:rsidRPr="00E61B14" w:rsidRDefault="00E61B14" w:rsidP="00E61B14">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0F493284"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87717C">
        <w:rPr>
          <w:rFonts w:ascii="Garamond" w:eastAsia="Times New Roman" w:hAnsi="Garamond" w:cs="Arial"/>
          <w:b/>
          <w:bCs/>
          <w:i/>
          <w:iCs/>
          <w:color w:val="C00000"/>
          <w:kern w:val="0"/>
          <w14:ligatures w14:val="none"/>
        </w:rPr>
        <w:t xml:space="preserve">Jill </w:t>
      </w:r>
      <w:proofErr w:type="spellStart"/>
      <w:r w:rsidR="0087717C">
        <w:rPr>
          <w:rFonts w:ascii="Garamond" w:eastAsia="Times New Roman" w:hAnsi="Garamond" w:cs="Arial"/>
          <w:b/>
          <w:bCs/>
          <w:i/>
          <w:iCs/>
          <w:color w:val="C00000"/>
          <w:kern w:val="0"/>
          <w14:ligatures w14:val="none"/>
        </w:rPr>
        <w:t>Stellman</w:t>
      </w:r>
      <w:proofErr w:type="spellEnd"/>
      <w:r w:rsidR="009B0303">
        <w:rPr>
          <w:rFonts w:ascii="Garamond" w:eastAsia="Times New Roman" w:hAnsi="Garamond" w:cs="Arial"/>
          <w:i/>
          <w:iCs/>
          <w:color w:val="C00000"/>
          <w:kern w:val="0"/>
          <w14:ligatures w14:val="none"/>
        </w:rPr>
        <w:t xml:space="preserve"> for</w:t>
      </w:r>
      <w:r w:rsidR="00C13D39">
        <w:rPr>
          <w:rFonts w:ascii="Garamond" w:eastAsia="Times New Roman" w:hAnsi="Garamond" w:cs="Arial"/>
          <w:i/>
          <w:iCs/>
          <w:color w:val="C00000"/>
          <w:kern w:val="0"/>
          <w14:ligatures w14:val="none"/>
        </w:rPr>
        <w:t xml:space="preserve"> </w:t>
      </w:r>
      <w:r w:rsidR="00C30D5E">
        <w:rPr>
          <w:rFonts w:ascii="Garamond" w:eastAsia="Times New Roman" w:hAnsi="Garamond" w:cs="Arial"/>
          <w:i/>
          <w:iCs/>
          <w:color w:val="C00000"/>
          <w:kern w:val="0"/>
          <w14:ligatures w14:val="none"/>
        </w:rPr>
        <w:t>Epiphany</w:t>
      </w:r>
      <w:r w:rsidR="00C13D39">
        <w:rPr>
          <w:rFonts w:ascii="Garamond" w:eastAsia="Times New Roman" w:hAnsi="Garamond" w:cs="Arial"/>
          <w:i/>
          <w:iCs/>
          <w:color w:val="C00000"/>
          <w:kern w:val="0"/>
          <w14:ligatures w14:val="none"/>
        </w:rPr>
        <w:t xml:space="preserve"> </w:t>
      </w:r>
      <w:r w:rsidR="0087717C">
        <w:rPr>
          <w:rFonts w:ascii="Garamond" w:eastAsia="Times New Roman" w:hAnsi="Garamond" w:cs="Arial"/>
          <w:i/>
          <w:iCs/>
          <w:color w:val="C00000"/>
          <w:kern w:val="0"/>
          <w14:ligatures w14:val="none"/>
        </w:rPr>
        <w:t>4</w:t>
      </w:r>
      <w:r w:rsidR="009B0303">
        <w:rPr>
          <w:rFonts w:ascii="Garamond" w:eastAsia="Times New Roman" w:hAnsi="Garamond" w:cs="Arial"/>
          <w:i/>
          <w:iCs/>
          <w:color w:val="C00000"/>
          <w:kern w:val="0"/>
          <w14:ligatures w14:val="none"/>
        </w:rPr>
        <w:t xml:space="preserve"> in 20</w:t>
      </w:r>
      <w:r w:rsidR="006215C4">
        <w:rPr>
          <w:rFonts w:ascii="Garamond" w:eastAsia="Times New Roman" w:hAnsi="Garamond" w:cs="Arial"/>
          <w:i/>
          <w:iCs/>
          <w:color w:val="C00000"/>
          <w:kern w:val="0"/>
          <w14:ligatures w14:val="none"/>
        </w:rPr>
        <w:t>1</w:t>
      </w:r>
      <w:r w:rsidR="0087717C">
        <w:rPr>
          <w:rFonts w:ascii="Garamond" w:eastAsia="Times New Roman" w:hAnsi="Garamond" w:cs="Arial"/>
          <w:i/>
          <w:iCs/>
          <w:color w:val="C00000"/>
          <w:kern w:val="0"/>
          <w14:ligatures w14:val="none"/>
        </w:rPr>
        <w:t>2</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36839CB2" w14:textId="77777777" w:rsidR="0087717C" w:rsidRDefault="0087717C" w:rsidP="00926C5E">
      <w:pPr>
        <w:pStyle w:val="NormalWeb"/>
        <w:spacing w:before="0" w:beforeAutospacing="0" w:after="0" w:afterAutospacing="0"/>
        <w:rPr>
          <w:rFonts w:ascii="Garamond" w:hAnsi="Garamond" w:cs="Segoe UI"/>
          <w:b/>
          <w:bCs/>
          <w:sz w:val="32"/>
          <w:szCs w:val="32"/>
          <w:lang w:val="en"/>
        </w:rPr>
      </w:pPr>
      <w:r w:rsidRPr="0087717C">
        <w:rPr>
          <w:rFonts w:ascii="Garamond" w:hAnsi="Garamond" w:cs="Segoe UI"/>
          <w:b/>
          <w:bCs/>
          <w:sz w:val="32"/>
          <w:szCs w:val="32"/>
          <w:lang w:val="en"/>
        </w:rPr>
        <w:t>Deuteronomy 18:15-20</w:t>
      </w:r>
    </w:p>
    <w:p w14:paraId="2777306A" w14:textId="7EC4F070" w:rsidR="00FE01FA" w:rsidRDefault="006C10D5" w:rsidP="006C10D5">
      <w:pPr>
        <w:pStyle w:val="NormalWeb"/>
        <w:shd w:val="clear" w:color="auto" w:fill="FFFFFF"/>
        <w:spacing w:before="0" w:beforeAutospacing="0" w:after="0" w:afterAutospacing="0"/>
        <w:rPr>
          <w:rStyle w:val="text"/>
          <w:rFonts w:ascii="Garamond" w:hAnsi="Garamond" w:cs="Segoe UI"/>
        </w:rPr>
      </w:pPr>
      <w:r w:rsidRPr="006C10D5">
        <w:rPr>
          <w:rFonts w:ascii="Garamond" w:hAnsi="Garamond" w:cs="Segoe UI"/>
          <w:b/>
          <w:bCs/>
          <w:vertAlign w:val="superscript"/>
        </w:rPr>
        <w:t>15 </w:t>
      </w:r>
      <w:r w:rsidRPr="006C10D5">
        <w:rPr>
          <w:rFonts w:ascii="Garamond" w:hAnsi="Garamond" w:cs="Segoe UI"/>
        </w:rPr>
        <w:t>“The Lord your God will raise up for you a prophet like me from among your own people; you shall heed such a prophet. </w:t>
      </w:r>
      <w:r w:rsidRPr="006C10D5">
        <w:rPr>
          <w:rFonts w:ascii="Garamond" w:hAnsi="Garamond" w:cs="Segoe UI"/>
          <w:b/>
          <w:bCs/>
          <w:vertAlign w:val="superscript"/>
        </w:rPr>
        <w:t>16 </w:t>
      </w:r>
      <w:r w:rsidRPr="006C10D5">
        <w:rPr>
          <w:rFonts w:ascii="Garamond" w:hAnsi="Garamond" w:cs="Segoe UI"/>
        </w:rPr>
        <w:t xml:space="preserve">This is what you requested of the Lord your God at Horeb on the day of the assembly when you said, ‘Let me not hear again the voice of the Lord my God or see this great fire </w:t>
      </w:r>
      <w:proofErr w:type="gramStart"/>
      <w:r w:rsidRPr="006C10D5">
        <w:rPr>
          <w:rFonts w:ascii="Garamond" w:hAnsi="Garamond" w:cs="Segoe UI"/>
        </w:rPr>
        <w:t>any more</w:t>
      </w:r>
      <w:proofErr w:type="gramEnd"/>
      <w:r w:rsidRPr="006C10D5">
        <w:rPr>
          <w:rFonts w:ascii="Garamond" w:hAnsi="Garamond" w:cs="Segoe UI"/>
        </w:rPr>
        <w:t>, lest I die.’ </w:t>
      </w:r>
      <w:r w:rsidRPr="006C10D5">
        <w:rPr>
          <w:rFonts w:ascii="Garamond" w:hAnsi="Garamond" w:cs="Segoe UI"/>
          <w:b/>
          <w:bCs/>
          <w:vertAlign w:val="superscript"/>
        </w:rPr>
        <w:t>17 </w:t>
      </w:r>
      <w:r w:rsidRPr="006C10D5">
        <w:rPr>
          <w:rFonts w:ascii="Garamond" w:hAnsi="Garamond" w:cs="Segoe UI"/>
        </w:rPr>
        <w:t>Then the Lord replied to me, ‘They are right in what they have said. </w:t>
      </w:r>
      <w:r w:rsidRPr="006C10D5">
        <w:rPr>
          <w:rFonts w:ascii="Garamond" w:hAnsi="Garamond" w:cs="Segoe UI"/>
          <w:b/>
          <w:bCs/>
          <w:vertAlign w:val="superscript"/>
        </w:rPr>
        <w:t>18 </w:t>
      </w:r>
      <w:r w:rsidRPr="006C10D5">
        <w:rPr>
          <w:rFonts w:ascii="Garamond" w:hAnsi="Garamond" w:cs="Segoe UI"/>
        </w:rPr>
        <w:t>I will raise up for them a prophet like you from among their own people; I will put my words in the mouth of the prophet, who shall speak to them everything that I command. </w:t>
      </w:r>
      <w:r w:rsidRPr="006C10D5">
        <w:rPr>
          <w:rFonts w:ascii="Garamond" w:hAnsi="Garamond" w:cs="Segoe UI"/>
          <w:b/>
          <w:bCs/>
          <w:vertAlign w:val="superscript"/>
        </w:rPr>
        <w:t>19 </w:t>
      </w:r>
      <w:r w:rsidRPr="006C10D5">
        <w:rPr>
          <w:rFonts w:ascii="Garamond" w:hAnsi="Garamond" w:cs="Segoe UI"/>
        </w:rPr>
        <w:t xml:space="preserve">Anyone who does not heed the words that the prophet shall speak in my name, </w:t>
      </w:r>
      <w:proofErr w:type="gramStart"/>
      <w:r w:rsidRPr="006C10D5">
        <w:rPr>
          <w:rFonts w:ascii="Garamond" w:hAnsi="Garamond" w:cs="Segoe UI"/>
        </w:rPr>
        <w:t>I myself</w:t>
      </w:r>
      <w:proofErr w:type="gramEnd"/>
      <w:r w:rsidRPr="006C10D5">
        <w:rPr>
          <w:rFonts w:ascii="Garamond" w:hAnsi="Garamond" w:cs="Segoe UI"/>
        </w:rPr>
        <w:t xml:space="preserve"> will hold accountable. </w:t>
      </w:r>
      <w:r w:rsidRPr="006C10D5">
        <w:rPr>
          <w:rFonts w:ascii="Garamond" w:hAnsi="Garamond" w:cs="Segoe UI"/>
          <w:b/>
          <w:bCs/>
          <w:vertAlign w:val="superscript"/>
        </w:rPr>
        <w:t>20 </w:t>
      </w:r>
      <w:r w:rsidRPr="006C10D5">
        <w:rPr>
          <w:rFonts w:ascii="Garamond" w:hAnsi="Garamond" w:cs="Segoe UI"/>
        </w:rPr>
        <w:t>But any prophet who presumes to speak in my name a word that I have not commanded the prophet to speak or who speaks in the name of other gods, that prophet shall die.’</w:t>
      </w:r>
    </w:p>
    <w:p w14:paraId="73140B63"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E041014"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DC982CC"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02462CF"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F155F15"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5ACADFC8"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5619F56"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710DA7FB"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FECB9DA"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B823D83"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08D070C"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3D32D7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A5FABA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3F34DD80"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3D06EAC"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641FD272"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3216E606"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E7A7151"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7C28DA4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4940FED2"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0DE8328E"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2226C51E" w14:textId="77777777" w:rsidR="00926C5E" w:rsidRDefault="00926C5E" w:rsidP="006C10D5">
      <w:pPr>
        <w:pStyle w:val="NormalWeb"/>
        <w:shd w:val="clear" w:color="auto" w:fill="FFFFFF"/>
        <w:spacing w:before="0" w:beforeAutospacing="0" w:after="0" w:afterAutospacing="0"/>
        <w:rPr>
          <w:rStyle w:val="text"/>
          <w:rFonts w:ascii="Garamond" w:hAnsi="Garamond" w:cs="Segoe UI"/>
        </w:rPr>
      </w:pPr>
    </w:p>
    <w:p w14:paraId="0CA93FB9" w14:textId="77777777" w:rsidR="006C10D5" w:rsidRDefault="006C10D5" w:rsidP="006C10D5">
      <w:pPr>
        <w:pStyle w:val="NormalWeb"/>
        <w:shd w:val="clear" w:color="auto" w:fill="FFFFFF"/>
        <w:spacing w:before="0" w:beforeAutospacing="0" w:after="0" w:afterAutospacing="0"/>
        <w:rPr>
          <w:rStyle w:val="text"/>
          <w:rFonts w:ascii="Garamond" w:hAnsi="Garamond" w:cs="Segoe UI"/>
        </w:rPr>
      </w:pPr>
    </w:p>
    <w:p w14:paraId="6BC447B9"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7E7AD4A3"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3005B9F7"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5674EFFB" w14:textId="77777777" w:rsidR="00926C5E"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24D36D1D" w14:textId="77777777" w:rsidR="00926C5E" w:rsidRPr="0045601D" w:rsidRDefault="00926C5E" w:rsidP="00C13D39">
      <w:pPr>
        <w:pStyle w:val="NormalWeb"/>
        <w:shd w:val="clear" w:color="auto" w:fill="FFFFFF"/>
        <w:spacing w:before="0" w:beforeAutospacing="0" w:after="0" w:afterAutospacing="0"/>
        <w:ind w:left="720" w:hanging="720"/>
        <w:rPr>
          <w:rStyle w:val="text"/>
          <w:rFonts w:ascii="Garamond" w:hAnsi="Garamond" w:cs="Segoe UI"/>
        </w:rPr>
      </w:pPr>
    </w:p>
    <w:p w14:paraId="1252ACF9" w14:textId="77777777" w:rsidR="0087717C" w:rsidRDefault="00F0273E" w:rsidP="008771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87717C">
        <w:rPr>
          <w:rFonts w:ascii="Gill Sans" w:hAnsi="Gill Sans" w:cs="Gill Sans"/>
          <w:b/>
          <w:bCs/>
          <w:sz w:val="22"/>
          <w:szCs w:val="22"/>
        </w:rPr>
        <w:t xml:space="preserve">Jill </w:t>
      </w:r>
      <w:proofErr w:type="spellStart"/>
      <w:r w:rsidR="0087717C">
        <w:rPr>
          <w:rFonts w:ascii="Gill Sans" w:hAnsi="Gill Sans" w:cs="Gill Sans"/>
          <w:b/>
          <w:bCs/>
          <w:sz w:val="22"/>
          <w:szCs w:val="22"/>
        </w:rPr>
        <w:t>Stellman</w:t>
      </w:r>
      <w:proofErr w:type="spellEnd"/>
    </w:p>
    <w:p w14:paraId="4A9BBD1A" w14:textId="015AC560" w:rsidR="0087717C" w:rsidRPr="0087717C" w:rsidRDefault="0087717C" w:rsidP="0087717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87717C">
        <w:rPr>
          <w:rFonts w:ascii="Gill Sans" w:hAnsi="Gill Sans" w:cs="Gill Sans"/>
          <w:sz w:val="22"/>
          <w:szCs w:val="22"/>
        </w:rPr>
        <w:t xml:space="preserve">This passage </w:t>
      </w:r>
      <w:proofErr w:type="gramStart"/>
      <w:r w:rsidRPr="0087717C">
        <w:rPr>
          <w:rFonts w:ascii="Gill Sans" w:hAnsi="Gill Sans" w:cs="Gill Sans"/>
          <w:sz w:val="22"/>
          <w:szCs w:val="22"/>
        </w:rPr>
        <w:t>refers back</w:t>
      </w:r>
      <w:proofErr w:type="gramEnd"/>
      <w:r w:rsidRPr="0087717C">
        <w:rPr>
          <w:rFonts w:ascii="Gill Sans" w:hAnsi="Gill Sans" w:cs="Gill Sans"/>
          <w:sz w:val="22"/>
          <w:szCs w:val="22"/>
        </w:rPr>
        <w:t xml:space="preserve"> to a previous passage, Deuteronomy 5:22-27, where Moses reminds the people of Israel that when they were given the Ten Commandments, they did not think they could handle listening to God directly, and so they asked Moses to be an intermediary and tell them what God says to them. In this passage, God promises to send the people of Israel a prophet who will continue to function in this way, giving them God’s message. Having a prophet appointed by God is another way that the Israelites are set apart from the nations that surround them. The verse just before this passage says that the people of Israel are not to “give heed to soothsayers and diviners,” as other nations do. Instead, God will raise up a prophet like Moses that will have God’s message, so soothsayers and diviners are unnecessary for them.</w:t>
      </w:r>
    </w:p>
    <w:p w14:paraId="323A9159" w14:textId="77777777" w:rsidR="00C30D5E" w:rsidRDefault="00C30D5E" w:rsidP="00CC2345">
      <w:pPr>
        <w:pStyle w:val="NormalWeb"/>
        <w:shd w:val="clear" w:color="auto" w:fill="FFFFFF"/>
        <w:spacing w:before="0" w:beforeAutospacing="0" w:after="0" w:afterAutospacing="0"/>
        <w:rPr>
          <w:rStyle w:val="text"/>
          <w:rFonts w:ascii="Gill Sans" w:hAnsi="Gill Sans" w:cs="Gill Sans"/>
          <w:b/>
          <w:bCs/>
        </w:rPr>
      </w:pPr>
    </w:p>
    <w:p w14:paraId="3E9B153A" w14:textId="07DC4C4F"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E69031C" w14:textId="77777777" w:rsidR="0087717C" w:rsidRPr="0087717C" w:rsidRDefault="0087717C" w:rsidP="0087717C">
      <w:pPr>
        <w:rPr>
          <w:rFonts w:ascii="Garamond" w:eastAsia="Times New Roman" w:hAnsi="Garamond" w:cs="Gill Sans"/>
          <w:kern w:val="0"/>
          <w14:ligatures w14:val="none"/>
        </w:rPr>
      </w:pPr>
      <w:r w:rsidRPr="0087717C">
        <w:rPr>
          <w:rFonts w:ascii="Garamond" w:eastAsia="Times New Roman" w:hAnsi="Garamond" w:cs="Gill Sans"/>
          <w:kern w:val="0"/>
          <w14:ligatures w14:val="none"/>
        </w:rPr>
        <w:t>In what ways does being a part of God’s people now, i.e. being Christian, set us apart from the world around us?</w:t>
      </w:r>
    </w:p>
    <w:p w14:paraId="1D04CD7A" w14:textId="77777777" w:rsidR="0087717C" w:rsidRDefault="0087717C" w:rsidP="0087717C">
      <w:pPr>
        <w:rPr>
          <w:rFonts w:ascii="Garamond" w:eastAsia="Times New Roman" w:hAnsi="Garamond" w:cs="Gill Sans"/>
          <w:kern w:val="0"/>
          <w14:ligatures w14:val="none"/>
        </w:rPr>
      </w:pPr>
    </w:p>
    <w:p w14:paraId="597E3D3B" w14:textId="77777777" w:rsidR="0087717C" w:rsidRDefault="0087717C" w:rsidP="0087717C">
      <w:pPr>
        <w:rPr>
          <w:rFonts w:ascii="Garamond" w:eastAsia="Times New Roman" w:hAnsi="Garamond" w:cs="Gill Sans"/>
          <w:kern w:val="0"/>
          <w14:ligatures w14:val="none"/>
        </w:rPr>
      </w:pPr>
    </w:p>
    <w:p w14:paraId="281CF64C" w14:textId="77777777" w:rsidR="0087717C" w:rsidRDefault="0087717C" w:rsidP="0087717C">
      <w:pPr>
        <w:rPr>
          <w:rFonts w:ascii="Garamond" w:eastAsia="Times New Roman" w:hAnsi="Garamond" w:cs="Gill Sans"/>
          <w:kern w:val="0"/>
          <w14:ligatures w14:val="none"/>
        </w:rPr>
      </w:pPr>
    </w:p>
    <w:p w14:paraId="7310E215" w14:textId="77777777" w:rsidR="0087717C" w:rsidRDefault="0087717C" w:rsidP="0087717C">
      <w:pPr>
        <w:rPr>
          <w:rFonts w:ascii="Garamond" w:eastAsia="Times New Roman" w:hAnsi="Garamond" w:cs="Gill Sans"/>
          <w:kern w:val="0"/>
          <w14:ligatures w14:val="none"/>
        </w:rPr>
      </w:pPr>
    </w:p>
    <w:p w14:paraId="3E53D1CA" w14:textId="77777777" w:rsidR="0087717C" w:rsidRDefault="0087717C" w:rsidP="0087717C">
      <w:pPr>
        <w:rPr>
          <w:rFonts w:ascii="Garamond" w:eastAsia="Times New Roman" w:hAnsi="Garamond" w:cs="Gill Sans"/>
          <w:kern w:val="0"/>
          <w14:ligatures w14:val="none"/>
        </w:rPr>
      </w:pPr>
    </w:p>
    <w:p w14:paraId="1D1FFECB" w14:textId="77777777" w:rsidR="0087717C" w:rsidRDefault="0087717C" w:rsidP="0087717C">
      <w:pPr>
        <w:rPr>
          <w:rFonts w:ascii="Garamond" w:eastAsia="Times New Roman" w:hAnsi="Garamond" w:cs="Gill Sans"/>
          <w:kern w:val="0"/>
          <w14:ligatures w14:val="none"/>
        </w:rPr>
      </w:pPr>
    </w:p>
    <w:p w14:paraId="5E5FF47E" w14:textId="77777777" w:rsidR="0087717C" w:rsidRDefault="0087717C" w:rsidP="0087717C">
      <w:pPr>
        <w:rPr>
          <w:rFonts w:ascii="Garamond" w:eastAsia="Times New Roman" w:hAnsi="Garamond" w:cs="Gill Sans"/>
          <w:kern w:val="0"/>
          <w14:ligatures w14:val="none"/>
        </w:rPr>
      </w:pPr>
    </w:p>
    <w:p w14:paraId="2752626F" w14:textId="77777777" w:rsidR="0087717C" w:rsidRDefault="0087717C" w:rsidP="0087717C">
      <w:pPr>
        <w:rPr>
          <w:rFonts w:ascii="Garamond" w:eastAsia="Times New Roman" w:hAnsi="Garamond" w:cs="Gill Sans"/>
          <w:kern w:val="0"/>
          <w14:ligatures w14:val="none"/>
        </w:rPr>
      </w:pPr>
    </w:p>
    <w:p w14:paraId="22C77720" w14:textId="77777777" w:rsidR="0087717C" w:rsidRDefault="0087717C" w:rsidP="0087717C">
      <w:pPr>
        <w:rPr>
          <w:rFonts w:ascii="Garamond" w:eastAsia="Times New Roman" w:hAnsi="Garamond" w:cs="Gill Sans"/>
          <w:kern w:val="0"/>
          <w14:ligatures w14:val="none"/>
        </w:rPr>
      </w:pPr>
    </w:p>
    <w:p w14:paraId="66132E37" w14:textId="77777777" w:rsidR="0087717C" w:rsidRDefault="0087717C" w:rsidP="0087717C">
      <w:pPr>
        <w:rPr>
          <w:rFonts w:ascii="Garamond" w:eastAsia="Times New Roman" w:hAnsi="Garamond" w:cs="Gill Sans"/>
          <w:kern w:val="0"/>
          <w14:ligatures w14:val="none"/>
        </w:rPr>
      </w:pPr>
    </w:p>
    <w:p w14:paraId="5286986C" w14:textId="5931C9AF" w:rsidR="00F0273E" w:rsidRPr="00023584" w:rsidRDefault="0087717C" w:rsidP="0087717C">
      <w:pPr>
        <w:rPr>
          <w:rStyle w:val="text"/>
          <w:rFonts w:ascii="Garamond" w:eastAsia="Times New Roman" w:hAnsi="Garamond" w:cs="Gill Sans"/>
          <w:kern w:val="0"/>
          <w14:ligatures w14:val="none"/>
        </w:rPr>
      </w:pPr>
      <w:r w:rsidRPr="0087717C">
        <w:rPr>
          <w:rFonts w:ascii="Garamond" w:eastAsia="Times New Roman" w:hAnsi="Garamond" w:cs="Gill Sans"/>
          <w:kern w:val="0"/>
          <w14:ligatures w14:val="none"/>
        </w:rPr>
        <w:t>How do you listen to God?</w:t>
      </w:r>
      <w:r w:rsidR="00F0273E" w:rsidRPr="00023584">
        <w:rPr>
          <w:rStyle w:val="text"/>
          <w:rFonts w:ascii="Garamond" w:hAnsi="Garamond" w:cs="Gill Sans"/>
        </w:rPr>
        <w:br w:type="page"/>
      </w:r>
    </w:p>
    <w:p w14:paraId="33F44892" w14:textId="5FD2B39D" w:rsidR="0063111B" w:rsidRDefault="0063111B" w:rsidP="00FE01FA">
      <w:pPr>
        <w:pStyle w:val="NormalWeb"/>
        <w:shd w:val="clear" w:color="auto" w:fill="FFFFFF"/>
        <w:spacing w:before="0" w:beforeAutospacing="0" w:after="0" w:afterAutospacing="0"/>
        <w:ind w:left="720" w:hanging="720"/>
        <w:rPr>
          <w:rFonts w:ascii="Garamond" w:hAnsi="Garamond" w:cs="Segoe UI"/>
          <w:b/>
          <w:bCs/>
          <w:sz w:val="32"/>
          <w:szCs w:val="32"/>
        </w:rPr>
      </w:pPr>
      <w:r w:rsidRPr="0063111B">
        <w:rPr>
          <w:rFonts w:ascii="Garamond" w:hAnsi="Garamond" w:cs="Segoe UI"/>
          <w:b/>
          <w:bCs/>
          <w:sz w:val="32"/>
          <w:szCs w:val="32"/>
        </w:rPr>
        <w:lastRenderedPageBreak/>
        <w:t xml:space="preserve">Psalm </w:t>
      </w:r>
      <w:r w:rsidR="0087717C">
        <w:rPr>
          <w:rFonts w:ascii="Garamond" w:hAnsi="Garamond" w:cs="Segoe UI"/>
          <w:b/>
          <w:bCs/>
          <w:sz w:val="32"/>
          <w:szCs w:val="32"/>
        </w:rPr>
        <w:t>111</w:t>
      </w:r>
    </w:p>
    <w:p w14:paraId="2F6D01A3"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1</w:t>
      </w:r>
      <w:r w:rsidRPr="006C10D5">
        <w:rPr>
          <w:rFonts w:ascii="Garamond" w:hAnsi="Garamond" w:cs="Segoe UI"/>
          <w:sz w:val="26"/>
          <w:szCs w:val="26"/>
        </w:rPr>
        <w:t> Hallelujah!</w:t>
      </w:r>
      <w:r w:rsidRPr="006C10D5">
        <w:rPr>
          <w:rFonts w:ascii="Garamond" w:hAnsi="Garamond" w:cs="Segoe UI"/>
          <w:sz w:val="26"/>
          <w:szCs w:val="26"/>
        </w:rPr>
        <w:br/>
        <w:t>I will give thanks to the Lord with my whole heart, *</w:t>
      </w:r>
      <w:r w:rsidRPr="006C10D5">
        <w:rPr>
          <w:rFonts w:ascii="Garamond" w:hAnsi="Garamond" w:cs="Segoe UI"/>
          <w:sz w:val="26"/>
          <w:szCs w:val="26"/>
        </w:rPr>
        <w:br/>
        <w:t>in the assembly of the upright, in the congregation.</w:t>
      </w:r>
    </w:p>
    <w:p w14:paraId="03E4A807"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2</w:t>
      </w:r>
      <w:r w:rsidRPr="006C10D5">
        <w:rPr>
          <w:rFonts w:ascii="Garamond" w:hAnsi="Garamond" w:cs="Segoe UI"/>
          <w:sz w:val="26"/>
          <w:szCs w:val="26"/>
        </w:rPr>
        <w:t xml:space="preserve"> Great are the deeds of the Lord! *</w:t>
      </w:r>
      <w:r w:rsidRPr="006C10D5">
        <w:rPr>
          <w:rFonts w:ascii="Garamond" w:hAnsi="Garamond" w:cs="Segoe UI"/>
          <w:sz w:val="26"/>
          <w:szCs w:val="26"/>
        </w:rPr>
        <w:br/>
        <w:t>they are studied by all who delight in them.</w:t>
      </w:r>
    </w:p>
    <w:p w14:paraId="760ED7E7"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3</w:t>
      </w:r>
      <w:r w:rsidRPr="006C10D5">
        <w:rPr>
          <w:rFonts w:ascii="Garamond" w:hAnsi="Garamond" w:cs="Segoe UI"/>
          <w:sz w:val="26"/>
          <w:szCs w:val="26"/>
        </w:rPr>
        <w:t xml:space="preserve"> His work is full of majesty and splendor, *</w:t>
      </w:r>
      <w:r w:rsidRPr="006C10D5">
        <w:rPr>
          <w:rFonts w:ascii="Garamond" w:hAnsi="Garamond" w:cs="Segoe UI"/>
          <w:sz w:val="26"/>
          <w:szCs w:val="26"/>
        </w:rPr>
        <w:br/>
        <w:t xml:space="preserve">and his righteousness endures </w:t>
      </w:r>
      <w:proofErr w:type="spellStart"/>
      <w:r w:rsidRPr="006C10D5">
        <w:rPr>
          <w:rFonts w:ascii="Garamond" w:hAnsi="Garamond" w:cs="Segoe UI"/>
          <w:sz w:val="26"/>
          <w:szCs w:val="26"/>
        </w:rPr>
        <w:t>for ever</w:t>
      </w:r>
      <w:proofErr w:type="spellEnd"/>
      <w:r w:rsidRPr="006C10D5">
        <w:rPr>
          <w:rFonts w:ascii="Garamond" w:hAnsi="Garamond" w:cs="Segoe UI"/>
          <w:sz w:val="26"/>
          <w:szCs w:val="26"/>
        </w:rPr>
        <w:t>.</w:t>
      </w:r>
    </w:p>
    <w:p w14:paraId="327D9E13"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4</w:t>
      </w:r>
      <w:r w:rsidRPr="006C10D5">
        <w:rPr>
          <w:rFonts w:ascii="Garamond" w:hAnsi="Garamond" w:cs="Segoe UI"/>
          <w:sz w:val="26"/>
          <w:szCs w:val="26"/>
        </w:rPr>
        <w:t xml:space="preserve"> He makes his marvelous works to be remembered; *</w:t>
      </w:r>
      <w:r w:rsidRPr="006C10D5">
        <w:rPr>
          <w:rFonts w:ascii="Garamond" w:hAnsi="Garamond" w:cs="Segoe UI"/>
          <w:sz w:val="26"/>
          <w:szCs w:val="26"/>
        </w:rPr>
        <w:br/>
        <w:t>the Lord is gracious and full of compassion.</w:t>
      </w:r>
    </w:p>
    <w:p w14:paraId="1825FA9F"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5</w:t>
      </w:r>
      <w:r w:rsidRPr="006C10D5">
        <w:rPr>
          <w:rFonts w:ascii="Garamond" w:hAnsi="Garamond" w:cs="Segoe UI"/>
          <w:sz w:val="26"/>
          <w:szCs w:val="26"/>
        </w:rPr>
        <w:t xml:space="preserve"> He gives food to those who fear him; *</w:t>
      </w:r>
      <w:r w:rsidRPr="006C10D5">
        <w:rPr>
          <w:rFonts w:ascii="Garamond" w:hAnsi="Garamond" w:cs="Segoe UI"/>
          <w:sz w:val="26"/>
          <w:szCs w:val="26"/>
        </w:rPr>
        <w:br/>
        <w:t>he is ever mindful of his covenant.</w:t>
      </w:r>
    </w:p>
    <w:p w14:paraId="040C76B0"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6</w:t>
      </w:r>
      <w:r w:rsidRPr="006C10D5">
        <w:rPr>
          <w:rFonts w:ascii="Garamond" w:hAnsi="Garamond" w:cs="Segoe UI"/>
          <w:sz w:val="26"/>
          <w:szCs w:val="26"/>
        </w:rPr>
        <w:t xml:space="preserve"> He has shown his people the power of his works *</w:t>
      </w:r>
      <w:r w:rsidRPr="006C10D5">
        <w:rPr>
          <w:rFonts w:ascii="Garamond" w:hAnsi="Garamond" w:cs="Segoe UI"/>
          <w:sz w:val="26"/>
          <w:szCs w:val="26"/>
        </w:rPr>
        <w:br/>
        <w:t>in giving them the lands of the nations.</w:t>
      </w:r>
    </w:p>
    <w:p w14:paraId="6D31F801"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7</w:t>
      </w:r>
      <w:r w:rsidRPr="006C10D5">
        <w:rPr>
          <w:rFonts w:ascii="Garamond" w:hAnsi="Garamond" w:cs="Segoe UI"/>
          <w:sz w:val="26"/>
          <w:szCs w:val="26"/>
        </w:rPr>
        <w:t xml:space="preserve"> The works of his hands are faithfulness and justice; *</w:t>
      </w:r>
      <w:r w:rsidRPr="006C10D5">
        <w:rPr>
          <w:rFonts w:ascii="Garamond" w:hAnsi="Garamond" w:cs="Segoe UI"/>
          <w:sz w:val="26"/>
          <w:szCs w:val="26"/>
        </w:rPr>
        <w:br/>
        <w:t>all his commandments are sure.</w:t>
      </w:r>
    </w:p>
    <w:p w14:paraId="310435CD"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8</w:t>
      </w:r>
      <w:r w:rsidRPr="006C10D5">
        <w:rPr>
          <w:rFonts w:ascii="Garamond" w:hAnsi="Garamond" w:cs="Segoe UI"/>
          <w:sz w:val="26"/>
          <w:szCs w:val="26"/>
        </w:rPr>
        <w:t xml:space="preserve"> They stand fast for ever and ever, *</w:t>
      </w:r>
      <w:r w:rsidRPr="006C10D5">
        <w:rPr>
          <w:rFonts w:ascii="Garamond" w:hAnsi="Garamond" w:cs="Segoe UI"/>
          <w:sz w:val="26"/>
          <w:szCs w:val="26"/>
        </w:rPr>
        <w:br/>
        <w:t>because they are done in truth and equity.</w:t>
      </w:r>
    </w:p>
    <w:p w14:paraId="0990C17B"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9</w:t>
      </w:r>
      <w:r w:rsidRPr="006C10D5">
        <w:rPr>
          <w:rFonts w:ascii="Garamond" w:hAnsi="Garamond" w:cs="Segoe UI"/>
          <w:sz w:val="26"/>
          <w:szCs w:val="26"/>
        </w:rPr>
        <w:t xml:space="preserve"> He sent redemption to his people;</w:t>
      </w:r>
      <w:r w:rsidRPr="006C10D5">
        <w:rPr>
          <w:rFonts w:ascii="Garamond" w:hAnsi="Garamond" w:cs="Segoe UI"/>
          <w:sz w:val="26"/>
          <w:szCs w:val="26"/>
        </w:rPr>
        <w:br/>
        <w:t xml:space="preserve">he commanded his covenant </w:t>
      </w:r>
      <w:proofErr w:type="spellStart"/>
      <w:r w:rsidRPr="006C10D5">
        <w:rPr>
          <w:rFonts w:ascii="Garamond" w:hAnsi="Garamond" w:cs="Segoe UI"/>
          <w:sz w:val="26"/>
          <w:szCs w:val="26"/>
        </w:rPr>
        <w:t>for ever</w:t>
      </w:r>
      <w:proofErr w:type="spellEnd"/>
      <w:r w:rsidRPr="006C10D5">
        <w:rPr>
          <w:rFonts w:ascii="Garamond" w:hAnsi="Garamond" w:cs="Segoe UI"/>
          <w:sz w:val="26"/>
          <w:szCs w:val="26"/>
        </w:rPr>
        <w:t>; *</w:t>
      </w:r>
      <w:r w:rsidRPr="006C10D5">
        <w:rPr>
          <w:rFonts w:ascii="Garamond" w:hAnsi="Garamond" w:cs="Segoe UI"/>
          <w:sz w:val="26"/>
          <w:szCs w:val="26"/>
        </w:rPr>
        <w:br/>
        <w:t>holy and awesome is his Name.</w:t>
      </w:r>
    </w:p>
    <w:p w14:paraId="115B5484" w14:textId="77777777" w:rsidR="006C10D5" w:rsidRPr="006C10D5" w:rsidRDefault="006C10D5" w:rsidP="006C10D5">
      <w:pPr>
        <w:pStyle w:val="NormalWeb"/>
        <w:shd w:val="clear" w:color="auto" w:fill="FFFFFF"/>
        <w:spacing w:before="0" w:beforeAutospacing="0" w:after="0" w:afterAutospacing="0"/>
        <w:ind w:left="720" w:hanging="720"/>
        <w:rPr>
          <w:rFonts w:ascii="Garamond" w:hAnsi="Garamond" w:cs="Segoe UI"/>
          <w:sz w:val="26"/>
          <w:szCs w:val="26"/>
        </w:rPr>
      </w:pPr>
      <w:r w:rsidRPr="006C10D5">
        <w:rPr>
          <w:rFonts w:ascii="Garamond" w:hAnsi="Garamond" w:cs="Segoe UI"/>
          <w:sz w:val="26"/>
          <w:szCs w:val="26"/>
          <w:vertAlign w:val="superscript"/>
        </w:rPr>
        <w:t>10</w:t>
      </w:r>
      <w:r w:rsidRPr="006C10D5">
        <w:rPr>
          <w:rFonts w:ascii="Garamond" w:hAnsi="Garamond" w:cs="Segoe UI"/>
          <w:sz w:val="26"/>
          <w:szCs w:val="26"/>
        </w:rPr>
        <w:t xml:space="preserve"> The fear of the Lord is the beginning of wisdom; *</w:t>
      </w:r>
      <w:r w:rsidRPr="006C10D5">
        <w:rPr>
          <w:rFonts w:ascii="Garamond" w:hAnsi="Garamond" w:cs="Segoe UI"/>
          <w:sz w:val="26"/>
          <w:szCs w:val="26"/>
        </w:rPr>
        <w:br/>
        <w:t>those who act accordingly have a good understanding;</w:t>
      </w:r>
      <w:r w:rsidRPr="006C10D5">
        <w:rPr>
          <w:rFonts w:ascii="Garamond" w:hAnsi="Garamond" w:cs="Segoe UI"/>
          <w:sz w:val="26"/>
          <w:szCs w:val="26"/>
        </w:rPr>
        <w:br/>
        <w:t xml:space="preserve">his praise endures </w:t>
      </w:r>
      <w:proofErr w:type="spellStart"/>
      <w:r w:rsidRPr="006C10D5">
        <w:rPr>
          <w:rFonts w:ascii="Garamond" w:hAnsi="Garamond" w:cs="Segoe UI"/>
          <w:sz w:val="26"/>
          <w:szCs w:val="26"/>
        </w:rPr>
        <w:t>for ever</w:t>
      </w:r>
      <w:proofErr w:type="spellEnd"/>
      <w:r w:rsidRPr="006C10D5">
        <w:rPr>
          <w:rFonts w:ascii="Garamond" w:hAnsi="Garamond" w:cs="Segoe UI"/>
          <w:sz w:val="26"/>
          <w:szCs w:val="26"/>
        </w:rPr>
        <w:t>.</w:t>
      </w:r>
    </w:p>
    <w:p w14:paraId="14E8452D" w14:textId="77777777" w:rsidR="009030ED" w:rsidRPr="0045601D" w:rsidRDefault="009030ED" w:rsidP="00FE01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AC5D378"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989AEBD"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C0E3C94"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1593E3EA" w14:textId="77777777" w:rsidR="00926C5E"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56FEE126" w14:textId="77777777" w:rsidR="00926C5E" w:rsidRPr="0045601D" w:rsidRDefault="00926C5E" w:rsidP="0045601D">
      <w:pPr>
        <w:pStyle w:val="NormalWeb"/>
        <w:shd w:val="clear" w:color="auto" w:fill="FFFFFF"/>
        <w:spacing w:before="0" w:beforeAutospacing="0" w:after="0" w:afterAutospacing="0"/>
        <w:rPr>
          <w:rStyle w:val="text"/>
          <w:rFonts w:ascii="Garamond" w:hAnsi="Garamond" w:cs="Gill Sans"/>
          <w:b/>
          <w:bCs/>
          <w:sz w:val="26"/>
          <w:szCs w:val="26"/>
        </w:rPr>
      </w:pPr>
    </w:p>
    <w:p w14:paraId="39A006FF" w14:textId="77777777" w:rsidR="0087717C" w:rsidRDefault="005B2CE3" w:rsidP="008771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87717C">
        <w:rPr>
          <w:rStyle w:val="text"/>
          <w:rFonts w:ascii="Gill Sans" w:hAnsi="Gill Sans" w:cs="Gill Sans"/>
          <w:b/>
          <w:bCs/>
        </w:rPr>
        <w:t xml:space="preserve">Jill </w:t>
      </w:r>
      <w:proofErr w:type="spellStart"/>
      <w:r w:rsidR="0087717C">
        <w:rPr>
          <w:rStyle w:val="text"/>
          <w:rFonts w:ascii="Gill Sans" w:hAnsi="Gill Sans" w:cs="Gill Sans"/>
          <w:b/>
          <w:bCs/>
        </w:rPr>
        <w:t>Stellman</w:t>
      </w:r>
      <w:proofErr w:type="spellEnd"/>
    </w:p>
    <w:p w14:paraId="7EBDEED8" w14:textId="2EFBEF30" w:rsidR="0087717C" w:rsidRPr="0087717C" w:rsidRDefault="0087717C" w:rsidP="008771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7717C">
        <w:rPr>
          <w:rFonts w:ascii="Gill Sans" w:hAnsi="Gill Sans" w:cs="Gill Sans"/>
          <w:sz w:val="22"/>
          <w:szCs w:val="22"/>
        </w:rPr>
        <w:t>This psalm is a song of praise, beginning with a call to praise for the entire congregation. The psalm then gives many reasons for praising the Lord. It speaks of the greatness of God’s works, and generally alternates between speaking of God’s might and/or majesty in those works and God’s mercy toward God’s people. There is a kind of frame regarding knowledge – verse 2 says that God’s deeds “are studied by all who delight in them,” and verse 10 provides the familiar saying, “The fear of the Lord is the beginning of wisdom.” The psalmist tells us that studying God’s works leads to praising God. We can see God’s majesty, power, righteousness, and compassion in the things that God has made, and this leads us to praise God with all our might.</w:t>
      </w:r>
    </w:p>
    <w:p w14:paraId="644209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3CABFAEE" w14:textId="77777777" w:rsidR="0087717C" w:rsidRDefault="004C0F8C" w:rsidP="0087717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A4D7034" w14:textId="2D7D5829" w:rsidR="0087717C" w:rsidRPr="0087717C" w:rsidRDefault="0087717C" w:rsidP="0087717C">
      <w:pPr>
        <w:pStyle w:val="NormalWeb"/>
        <w:shd w:val="clear" w:color="auto" w:fill="FFFFFF"/>
        <w:spacing w:before="0" w:beforeAutospacing="0" w:after="0" w:afterAutospacing="0"/>
        <w:rPr>
          <w:rFonts w:ascii="Gill Sans" w:hAnsi="Gill Sans" w:cs="Gill Sans"/>
          <w:b/>
          <w:bCs/>
        </w:rPr>
      </w:pPr>
      <w:r w:rsidRPr="0087717C">
        <w:rPr>
          <w:rFonts w:ascii="Garamond" w:hAnsi="Garamond" w:cs="Segoe UI"/>
        </w:rPr>
        <w:t>What parts of God’s creation cause you to praise him spontaneously?</w:t>
      </w:r>
    </w:p>
    <w:p w14:paraId="4C5C6613"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094B7466"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28D7F01B"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13A140EF"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670E79EA"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7E6CDB2A"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55A024A5"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6037EFB1"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7D30CD61"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4F0A8736"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1E34E63C"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0C32F3F9"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66FC0715"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769E2636"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4E6B9E36" w14:textId="77777777" w:rsidR="0087717C" w:rsidRDefault="0087717C" w:rsidP="0087717C">
      <w:pPr>
        <w:pStyle w:val="NormalWeb"/>
        <w:shd w:val="clear" w:color="auto" w:fill="FFFFFF"/>
        <w:spacing w:before="0" w:beforeAutospacing="0" w:after="0" w:afterAutospacing="0"/>
        <w:rPr>
          <w:rFonts w:ascii="Garamond" w:hAnsi="Garamond" w:cs="Segoe UI"/>
        </w:rPr>
      </w:pPr>
    </w:p>
    <w:p w14:paraId="1880F6AE" w14:textId="2C2CD171" w:rsidR="00B74724" w:rsidRPr="0085234F" w:rsidRDefault="0087717C" w:rsidP="0087717C">
      <w:pPr>
        <w:pStyle w:val="NormalWeb"/>
        <w:shd w:val="clear" w:color="auto" w:fill="FFFFFF"/>
        <w:spacing w:before="0" w:beforeAutospacing="0" w:after="0" w:afterAutospacing="0"/>
        <w:rPr>
          <w:rStyle w:val="text"/>
          <w:rFonts w:ascii="Gill Sans" w:hAnsi="Gill Sans" w:cs="Gill Sans"/>
          <w:b/>
          <w:bCs/>
        </w:rPr>
      </w:pPr>
      <w:r w:rsidRPr="0087717C">
        <w:rPr>
          <w:rFonts w:ascii="Garamond" w:hAnsi="Garamond" w:cs="Segoe UI"/>
        </w:rPr>
        <w:t>How does creation show that God is gracious and full of compassion?</w:t>
      </w:r>
      <w:r w:rsidR="00B74724" w:rsidRPr="00023584">
        <w:rPr>
          <w:rStyle w:val="text"/>
          <w:rFonts w:ascii="Garamond" w:hAnsi="Garamond" w:cs="Segoe UI"/>
        </w:rPr>
        <w:br w:type="page"/>
      </w:r>
    </w:p>
    <w:p w14:paraId="0CD47573" w14:textId="2D1D9C30" w:rsidR="0063111B" w:rsidRDefault="0063111B" w:rsidP="00AF172D">
      <w:pPr>
        <w:pStyle w:val="NormalWeb"/>
        <w:spacing w:before="0" w:beforeAutospacing="0" w:after="0" w:afterAutospacing="0"/>
        <w:rPr>
          <w:rStyle w:val="chapternum"/>
          <w:rFonts w:ascii="Garamond" w:hAnsi="Garamond" w:cs="Segoe UI"/>
          <w:b/>
          <w:bCs/>
          <w:sz w:val="32"/>
          <w:szCs w:val="32"/>
        </w:rPr>
      </w:pPr>
      <w:r w:rsidRPr="0063111B">
        <w:rPr>
          <w:rStyle w:val="chapternum"/>
          <w:rFonts w:ascii="Garamond" w:hAnsi="Garamond" w:cs="Segoe UI"/>
          <w:b/>
          <w:bCs/>
          <w:sz w:val="32"/>
          <w:szCs w:val="32"/>
        </w:rPr>
        <w:lastRenderedPageBreak/>
        <w:t xml:space="preserve">1 Corinthians </w:t>
      </w:r>
      <w:r w:rsidR="0087717C">
        <w:rPr>
          <w:rStyle w:val="chapternum"/>
          <w:rFonts w:ascii="Garamond" w:hAnsi="Garamond" w:cs="Segoe UI"/>
          <w:b/>
          <w:bCs/>
          <w:sz w:val="32"/>
          <w:szCs w:val="32"/>
        </w:rPr>
        <w:t>8:1-13</w:t>
      </w:r>
    </w:p>
    <w:p w14:paraId="657A5BDC" w14:textId="77777777" w:rsidR="006C10D5" w:rsidRDefault="006C10D5" w:rsidP="006C10D5">
      <w:pPr>
        <w:pStyle w:val="NormalWeb"/>
        <w:spacing w:before="0" w:beforeAutospacing="0" w:after="0" w:afterAutospacing="0"/>
        <w:rPr>
          <w:rFonts w:ascii="Garamond" w:hAnsi="Garamond" w:cs="Segoe UI"/>
          <w:sz w:val="26"/>
          <w:szCs w:val="26"/>
        </w:rPr>
      </w:pPr>
      <w:r w:rsidRPr="006C10D5">
        <w:rPr>
          <w:rFonts w:ascii="Garamond" w:hAnsi="Garamond" w:cs="Segoe UI"/>
          <w:b/>
          <w:bCs/>
          <w:sz w:val="26"/>
          <w:szCs w:val="26"/>
        </w:rPr>
        <w:t>8 </w:t>
      </w:r>
      <w:r w:rsidRPr="006C10D5">
        <w:rPr>
          <w:rFonts w:ascii="Garamond" w:hAnsi="Garamond" w:cs="Segoe UI"/>
          <w:sz w:val="26"/>
          <w:szCs w:val="26"/>
        </w:rPr>
        <w:t>Now concerning food sacrificed to idols: we know that “all of us possess knowledge.” Knowledge puffs up, but love builds up. </w:t>
      </w:r>
      <w:r w:rsidRPr="006C10D5">
        <w:rPr>
          <w:rFonts w:ascii="Garamond" w:hAnsi="Garamond" w:cs="Segoe UI"/>
          <w:b/>
          <w:bCs/>
          <w:sz w:val="26"/>
          <w:szCs w:val="26"/>
          <w:vertAlign w:val="superscript"/>
        </w:rPr>
        <w:t>2 </w:t>
      </w:r>
      <w:r w:rsidRPr="006C10D5">
        <w:rPr>
          <w:rFonts w:ascii="Garamond" w:hAnsi="Garamond" w:cs="Segoe UI"/>
          <w:sz w:val="26"/>
          <w:szCs w:val="26"/>
        </w:rPr>
        <w:t>Anyone who claims to know something does not yet have the necessary knowledge, </w:t>
      </w:r>
      <w:r w:rsidRPr="006C10D5">
        <w:rPr>
          <w:rFonts w:ascii="Garamond" w:hAnsi="Garamond" w:cs="Segoe UI"/>
          <w:b/>
          <w:bCs/>
          <w:sz w:val="26"/>
          <w:szCs w:val="26"/>
          <w:vertAlign w:val="superscript"/>
        </w:rPr>
        <w:t>3 </w:t>
      </w:r>
      <w:r w:rsidRPr="006C10D5">
        <w:rPr>
          <w:rFonts w:ascii="Garamond" w:hAnsi="Garamond" w:cs="Segoe UI"/>
          <w:sz w:val="26"/>
          <w:szCs w:val="26"/>
        </w:rPr>
        <w:t>but anyone who loves God is known by him.</w:t>
      </w:r>
    </w:p>
    <w:p w14:paraId="44D81279" w14:textId="77777777" w:rsidR="006C10D5" w:rsidRPr="006C10D5" w:rsidRDefault="006C10D5" w:rsidP="006C10D5">
      <w:pPr>
        <w:pStyle w:val="NormalWeb"/>
        <w:spacing w:before="0" w:beforeAutospacing="0" w:after="0" w:afterAutospacing="0"/>
        <w:rPr>
          <w:rFonts w:ascii="Garamond" w:hAnsi="Garamond" w:cs="Segoe UI"/>
          <w:sz w:val="26"/>
          <w:szCs w:val="26"/>
        </w:rPr>
      </w:pPr>
    </w:p>
    <w:p w14:paraId="222305DA" w14:textId="77777777" w:rsidR="006C10D5" w:rsidRDefault="006C10D5" w:rsidP="006C10D5">
      <w:pPr>
        <w:pStyle w:val="NormalWeb"/>
        <w:spacing w:before="0" w:beforeAutospacing="0" w:after="0" w:afterAutospacing="0"/>
        <w:rPr>
          <w:rFonts w:ascii="Garamond" w:hAnsi="Garamond" w:cs="Segoe UI"/>
          <w:sz w:val="26"/>
          <w:szCs w:val="26"/>
        </w:rPr>
      </w:pPr>
      <w:r w:rsidRPr="006C10D5">
        <w:rPr>
          <w:rFonts w:ascii="Garamond" w:hAnsi="Garamond" w:cs="Segoe UI"/>
          <w:b/>
          <w:bCs/>
          <w:sz w:val="26"/>
          <w:szCs w:val="26"/>
          <w:vertAlign w:val="superscript"/>
        </w:rPr>
        <w:t>4 </w:t>
      </w:r>
      <w:r w:rsidRPr="006C10D5">
        <w:rPr>
          <w:rFonts w:ascii="Garamond" w:hAnsi="Garamond" w:cs="Segoe UI"/>
          <w:sz w:val="26"/>
          <w:szCs w:val="26"/>
        </w:rPr>
        <w:t>Hence, as to the eating of food offered to idols, we know that “no idol in the world really exists” and that “there is no God but one.” </w:t>
      </w:r>
      <w:r w:rsidRPr="006C10D5">
        <w:rPr>
          <w:rFonts w:ascii="Garamond" w:hAnsi="Garamond" w:cs="Segoe UI"/>
          <w:b/>
          <w:bCs/>
          <w:sz w:val="26"/>
          <w:szCs w:val="26"/>
          <w:vertAlign w:val="superscript"/>
        </w:rPr>
        <w:t>5 </w:t>
      </w:r>
      <w:r w:rsidRPr="006C10D5">
        <w:rPr>
          <w:rFonts w:ascii="Garamond" w:hAnsi="Garamond" w:cs="Segoe UI"/>
          <w:sz w:val="26"/>
          <w:szCs w:val="26"/>
        </w:rPr>
        <w:t>Indeed, even though there may be so-called gods in heaven or on earth—as in fact there are many gods and many lords— </w:t>
      </w:r>
      <w:r w:rsidRPr="006C10D5">
        <w:rPr>
          <w:rFonts w:ascii="Garamond" w:hAnsi="Garamond" w:cs="Segoe UI"/>
          <w:b/>
          <w:bCs/>
          <w:sz w:val="26"/>
          <w:szCs w:val="26"/>
          <w:vertAlign w:val="superscript"/>
        </w:rPr>
        <w:t>6 </w:t>
      </w:r>
      <w:r w:rsidRPr="006C10D5">
        <w:rPr>
          <w:rFonts w:ascii="Garamond" w:hAnsi="Garamond" w:cs="Segoe UI"/>
          <w:sz w:val="26"/>
          <w:szCs w:val="26"/>
        </w:rPr>
        <w:t>yet for us there is one God, the Father, from whom are all things and for whom we exist, and one Lord, Jesus Christ, through whom are all things and through whom we exist.</w:t>
      </w:r>
    </w:p>
    <w:p w14:paraId="3AE02BEE" w14:textId="77777777" w:rsidR="006C10D5" w:rsidRPr="006C10D5" w:rsidRDefault="006C10D5" w:rsidP="006C10D5">
      <w:pPr>
        <w:pStyle w:val="NormalWeb"/>
        <w:spacing w:before="0" w:beforeAutospacing="0" w:after="0" w:afterAutospacing="0"/>
        <w:rPr>
          <w:rFonts w:ascii="Garamond" w:hAnsi="Garamond" w:cs="Segoe UI"/>
          <w:sz w:val="26"/>
          <w:szCs w:val="26"/>
        </w:rPr>
      </w:pPr>
    </w:p>
    <w:p w14:paraId="34A44A7F" w14:textId="77777777" w:rsidR="006C10D5" w:rsidRPr="006C10D5" w:rsidRDefault="006C10D5" w:rsidP="006C10D5">
      <w:pPr>
        <w:pStyle w:val="NormalWeb"/>
        <w:spacing w:before="0" w:beforeAutospacing="0" w:after="0" w:afterAutospacing="0"/>
        <w:rPr>
          <w:rFonts w:ascii="Garamond" w:hAnsi="Garamond" w:cs="Segoe UI"/>
          <w:sz w:val="26"/>
          <w:szCs w:val="26"/>
        </w:rPr>
      </w:pPr>
      <w:r w:rsidRPr="006C10D5">
        <w:rPr>
          <w:rFonts w:ascii="Garamond" w:hAnsi="Garamond" w:cs="Segoe UI"/>
          <w:b/>
          <w:bCs/>
          <w:sz w:val="26"/>
          <w:szCs w:val="26"/>
          <w:vertAlign w:val="superscript"/>
        </w:rPr>
        <w:t>7 </w:t>
      </w:r>
      <w:r w:rsidRPr="006C10D5">
        <w:rPr>
          <w:rFonts w:ascii="Garamond" w:hAnsi="Garamond" w:cs="Segoe UI"/>
          <w:sz w:val="26"/>
          <w:szCs w:val="26"/>
        </w:rPr>
        <w:t>It is not everyone, however, who has this knowledge. Since some have become so accustomed to idols until now, they still think of the food they eat as food offered to an idol, and their conscience, being weak, is defiled. </w:t>
      </w:r>
      <w:r w:rsidRPr="006C10D5">
        <w:rPr>
          <w:rFonts w:ascii="Garamond" w:hAnsi="Garamond" w:cs="Segoe UI"/>
          <w:b/>
          <w:bCs/>
          <w:sz w:val="26"/>
          <w:szCs w:val="26"/>
          <w:vertAlign w:val="superscript"/>
        </w:rPr>
        <w:t>8 </w:t>
      </w:r>
      <w:r w:rsidRPr="006C10D5">
        <w:rPr>
          <w:rFonts w:ascii="Garamond" w:hAnsi="Garamond" w:cs="Segoe UI"/>
          <w:sz w:val="26"/>
          <w:szCs w:val="26"/>
        </w:rPr>
        <w:t>“Food will not bring us close to God.” We are no worse off if we do not eat and no better off if we do. </w:t>
      </w:r>
      <w:r w:rsidRPr="006C10D5">
        <w:rPr>
          <w:rFonts w:ascii="Garamond" w:hAnsi="Garamond" w:cs="Segoe UI"/>
          <w:b/>
          <w:bCs/>
          <w:sz w:val="26"/>
          <w:szCs w:val="26"/>
          <w:vertAlign w:val="superscript"/>
        </w:rPr>
        <w:t>9 </w:t>
      </w:r>
      <w:r w:rsidRPr="006C10D5">
        <w:rPr>
          <w:rFonts w:ascii="Garamond" w:hAnsi="Garamond" w:cs="Segoe UI"/>
          <w:sz w:val="26"/>
          <w:szCs w:val="26"/>
        </w:rPr>
        <w:t>But take care that this liberty of yours does not somehow become a stumbling block to the weak. </w:t>
      </w:r>
      <w:r w:rsidRPr="006C10D5">
        <w:rPr>
          <w:rFonts w:ascii="Garamond" w:hAnsi="Garamond" w:cs="Segoe UI"/>
          <w:b/>
          <w:bCs/>
          <w:sz w:val="26"/>
          <w:szCs w:val="26"/>
          <w:vertAlign w:val="superscript"/>
        </w:rPr>
        <w:t>10 </w:t>
      </w:r>
      <w:r w:rsidRPr="006C10D5">
        <w:rPr>
          <w:rFonts w:ascii="Garamond" w:hAnsi="Garamond" w:cs="Segoe UI"/>
          <w:sz w:val="26"/>
          <w:szCs w:val="26"/>
        </w:rPr>
        <w:t>For if others see you, who possess knowledge, eating in the temple of an idol, might they not, since their conscience is weak, be encouraged to the point of eating food sacrificed to idols? </w:t>
      </w:r>
      <w:r w:rsidRPr="006C10D5">
        <w:rPr>
          <w:rFonts w:ascii="Garamond" w:hAnsi="Garamond" w:cs="Segoe UI"/>
          <w:b/>
          <w:bCs/>
          <w:sz w:val="26"/>
          <w:szCs w:val="26"/>
          <w:vertAlign w:val="superscript"/>
        </w:rPr>
        <w:t>11 </w:t>
      </w:r>
      <w:r w:rsidRPr="006C10D5">
        <w:rPr>
          <w:rFonts w:ascii="Garamond" w:hAnsi="Garamond" w:cs="Segoe UI"/>
          <w:sz w:val="26"/>
          <w:szCs w:val="26"/>
        </w:rPr>
        <w:t>So by your knowledge the weak brother or sister for whom Christ died is destroyed. </w:t>
      </w:r>
      <w:r w:rsidRPr="006C10D5">
        <w:rPr>
          <w:rFonts w:ascii="Garamond" w:hAnsi="Garamond" w:cs="Segoe UI"/>
          <w:b/>
          <w:bCs/>
          <w:sz w:val="26"/>
          <w:szCs w:val="26"/>
          <w:vertAlign w:val="superscript"/>
        </w:rPr>
        <w:t>12 </w:t>
      </w:r>
      <w:r w:rsidRPr="006C10D5">
        <w:rPr>
          <w:rFonts w:ascii="Garamond" w:hAnsi="Garamond" w:cs="Segoe UI"/>
          <w:sz w:val="26"/>
          <w:szCs w:val="26"/>
        </w:rPr>
        <w:t>But when you thus sin against brothers and sisters and wound their conscience when it is weak, you sin against Christ. </w:t>
      </w:r>
      <w:r w:rsidRPr="006C10D5">
        <w:rPr>
          <w:rFonts w:ascii="Garamond" w:hAnsi="Garamond" w:cs="Segoe UI"/>
          <w:b/>
          <w:bCs/>
          <w:sz w:val="26"/>
          <w:szCs w:val="26"/>
          <w:vertAlign w:val="superscript"/>
        </w:rPr>
        <w:t>13 </w:t>
      </w:r>
      <w:r w:rsidRPr="006C10D5">
        <w:rPr>
          <w:rFonts w:ascii="Garamond" w:hAnsi="Garamond" w:cs="Segoe UI"/>
          <w:sz w:val="26"/>
          <w:szCs w:val="26"/>
        </w:rPr>
        <w:t>Therefore, if food is a cause of their falling, I will never again eat meat, so that I may not cause one of them to fall.</w:t>
      </w:r>
    </w:p>
    <w:p w14:paraId="7FCD2686" w14:textId="543777B3" w:rsidR="00F77CCA" w:rsidRPr="006C10D5" w:rsidRDefault="00F77CCA" w:rsidP="006D31A5">
      <w:pPr>
        <w:pStyle w:val="NormalWeb"/>
        <w:spacing w:before="0" w:beforeAutospacing="0" w:after="0" w:afterAutospacing="0"/>
        <w:rPr>
          <w:rFonts w:ascii="Garamond" w:hAnsi="Garamond" w:cs="Segoe UI"/>
          <w:sz w:val="26"/>
          <w:szCs w:val="26"/>
        </w:rPr>
      </w:pPr>
    </w:p>
    <w:p w14:paraId="048E3DD3" w14:textId="77777777" w:rsidR="00F77CCA" w:rsidRPr="006C10D5" w:rsidRDefault="00F77CCA" w:rsidP="00AF172D">
      <w:pPr>
        <w:pStyle w:val="NormalWeb"/>
        <w:spacing w:before="0" w:beforeAutospacing="0" w:after="0" w:afterAutospacing="0"/>
        <w:rPr>
          <w:rFonts w:ascii="Garamond" w:hAnsi="Garamond" w:cs="Segoe UI"/>
          <w:sz w:val="26"/>
          <w:szCs w:val="26"/>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FF8E995" w14:textId="77777777" w:rsidR="006D31A5" w:rsidRPr="00023584" w:rsidRDefault="006D31A5" w:rsidP="00AF172D">
      <w:pPr>
        <w:pStyle w:val="NormalWeb"/>
        <w:spacing w:before="0" w:beforeAutospacing="0" w:after="0" w:afterAutospacing="0"/>
        <w:rPr>
          <w:rFonts w:ascii="Garamond" w:hAnsi="Garamond" w:cs="Segoe UI"/>
        </w:rPr>
      </w:pPr>
    </w:p>
    <w:p w14:paraId="5E3D0508" w14:textId="77777777" w:rsidR="0087717C" w:rsidRDefault="005A3444" w:rsidP="008771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87717C">
        <w:rPr>
          <w:rStyle w:val="text"/>
          <w:rFonts w:ascii="Gill Sans" w:hAnsi="Gill Sans" w:cs="Gill Sans"/>
          <w:b/>
          <w:bCs/>
        </w:rPr>
        <w:t xml:space="preserve">Jill </w:t>
      </w:r>
      <w:proofErr w:type="spellStart"/>
      <w:r w:rsidR="0087717C">
        <w:rPr>
          <w:rStyle w:val="text"/>
          <w:rFonts w:ascii="Gill Sans" w:hAnsi="Gill Sans" w:cs="Gill Sans"/>
          <w:b/>
          <w:bCs/>
        </w:rPr>
        <w:t>Stellman</w:t>
      </w:r>
      <w:proofErr w:type="spellEnd"/>
    </w:p>
    <w:p w14:paraId="7BCA1B56" w14:textId="420BEAD7" w:rsidR="0087717C" w:rsidRPr="0087717C" w:rsidRDefault="0087717C" w:rsidP="0087717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7717C">
        <w:rPr>
          <w:rFonts w:ascii="Gill Sans" w:hAnsi="Gill Sans" w:cs="Gill Sans"/>
          <w:sz w:val="22"/>
          <w:szCs w:val="22"/>
        </w:rPr>
        <w:t xml:space="preserve">It might seem that this passage has nothing to do with contemporary society. After all, no one sacrifices animals in temples set up to Roman gods anymore. Paul is making a more general point here, though. He is telling the Corinthians that their behavior is causing some who are weaker in faith to return to belief in idols. In an echo of the reading from Deuteronomy, Paul is telling the Corinthians that </w:t>
      </w:r>
      <w:proofErr w:type="gramStart"/>
      <w:r w:rsidRPr="0087717C">
        <w:rPr>
          <w:rFonts w:ascii="Gill Sans" w:hAnsi="Gill Sans" w:cs="Gill Sans"/>
          <w:sz w:val="22"/>
          <w:szCs w:val="22"/>
        </w:rPr>
        <w:t>in order to</w:t>
      </w:r>
      <w:proofErr w:type="gramEnd"/>
      <w:r w:rsidRPr="0087717C">
        <w:rPr>
          <w:rFonts w:ascii="Gill Sans" w:hAnsi="Gill Sans" w:cs="Gill Sans"/>
          <w:sz w:val="22"/>
          <w:szCs w:val="22"/>
        </w:rPr>
        <w:t xml:space="preserve"> set a good example and prevent their “weaker” brothers and sisters in Christ from returning to old beliefs, they need to be set apart from the society of their day by refraining from participating in some beloved social activities. Refraining from these activities may cost them friends and possibly important social connections, but Paul tells them that he is willing to give up all of this for the sake of saving the weak in faith, and that the Corinthians should be, too. In the same way, there are activities in our society that we might participate in that may cause those with a weaker faith to lose their faith, and we need to be sensitive to this.</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926C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0CDEA0C" w14:textId="77777777" w:rsidR="0087717C" w:rsidRPr="0087717C" w:rsidRDefault="0087717C" w:rsidP="0087717C">
      <w:pPr>
        <w:rPr>
          <w:rFonts w:ascii="Garamond" w:eastAsia="Times New Roman" w:hAnsi="Garamond" w:cstheme="majorBidi"/>
          <w:kern w:val="0"/>
          <w:sz w:val="26"/>
          <w:szCs w:val="26"/>
          <w14:ligatures w14:val="none"/>
        </w:rPr>
      </w:pPr>
      <w:r w:rsidRPr="0087717C">
        <w:rPr>
          <w:rFonts w:ascii="Garamond" w:eastAsia="Times New Roman" w:hAnsi="Garamond" w:cstheme="majorBidi"/>
          <w:kern w:val="0"/>
          <w:sz w:val="26"/>
          <w:szCs w:val="26"/>
          <w14:ligatures w14:val="none"/>
        </w:rPr>
        <w:t>What kinds of current social activities might cause other Christians to lose their faith, or to misunderstand the meaning of true faith in Christ?</w:t>
      </w:r>
    </w:p>
    <w:p w14:paraId="2C68B535" w14:textId="77777777" w:rsidR="0087717C" w:rsidRDefault="0087717C" w:rsidP="0087717C">
      <w:pPr>
        <w:rPr>
          <w:rFonts w:ascii="Garamond" w:eastAsia="Times New Roman" w:hAnsi="Garamond" w:cstheme="majorBidi"/>
          <w:kern w:val="0"/>
          <w:sz w:val="26"/>
          <w:szCs w:val="26"/>
          <w14:ligatures w14:val="none"/>
        </w:rPr>
      </w:pPr>
    </w:p>
    <w:p w14:paraId="3D49D565" w14:textId="77777777" w:rsidR="0087717C" w:rsidRDefault="0087717C" w:rsidP="0087717C">
      <w:pPr>
        <w:rPr>
          <w:rFonts w:ascii="Garamond" w:eastAsia="Times New Roman" w:hAnsi="Garamond" w:cstheme="majorBidi"/>
          <w:kern w:val="0"/>
          <w:sz w:val="26"/>
          <w:szCs w:val="26"/>
          <w14:ligatures w14:val="none"/>
        </w:rPr>
      </w:pPr>
    </w:p>
    <w:p w14:paraId="11C8B85F" w14:textId="77777777" w:rsidR="0087717C" w:rsidRDefault="0087717C" w:rsidP="0087717C">
      <w:pPr>
        <w:rPr>
          <w:rFonts w:ascii="Garamond" w:eastAsia="Times New Roman" w:hAnsi="Garamond" w:cstheme="majorBidi"/>
          <w:kern w:val="0"/>
          <w:sz w:val="26"/>
          <w:szCs w:val="26"/>
          <w14:ligatures w14:val="none"/>
        </w:rPr>
      </w:pPr>
    </w:p>
    <w:p w14:paraId="6552BF23" w14:textId="77777777" w:rsidR="0087717C" w:rsidRDefault="0087717C" w:rsidP="0087717C">
      <w:pPr>
        <w:rPr>
          <w:rFonts w:ascii="Garamond" w:eastAsia="Times New Roman" w:hAnsi="Garamond" w:cstheme="majorBidi"/>
          <w:kern w:val="0"/>
          <w:sz w:val="26"/>
          <w:szCs w:val="26"/>
          <w14:ligatures w14:val="none"/>
        </w:rPr>
      </w:pPr>
    </w:p>
    <w:p w14:paraId="478A5963" w14:textId="77777777" w:rsidR="0087717C" w:rsidRDefault="0087717C" w:rsidP="0087717C">
      <w:pPr>
        <w:rPr>
          <w:rFonts w:ascii="Garamond" w:eastAsia="Times New Roman" w:hAnsi="Garamond" w:cstheme="majorBidi"/>
          <w:kern w:val="0"/>
          <w:sz w:val="26"/>
          <w:szCs w:val="26"/>
          <w14:ligatures w14:val="none"/>
        </w:rPr>
      </w:pPr>
    </w:p>
    <w:p w14:paraId="46988030" w14:textId="327B842C" w:rsidR="0087717C" w:rsidRPr="0087717C" w:rsidRDefault="0087717C" w:rsidP="0087717C">
      <w:pPr>
        <w:rPr>
          <w:rFonts w:ascii="Garamond" w:eastAsia="Times New Roman" w:hAnsi="Garamond" w:cstheme="majorBidi"/>
          <w:kern w:val="0"/>
          <w:sz w:val="26"/>
          <w:szCs w:val="26"/>
          <w14:ligatures w14:val="none"/>
        </w:rPr>
      </w:pPr>
      <w:r w:rsidRPr="0087717C">
        <w:rPr>
          <w:rFonts w:ascii="Garamond" w:eastAsia="Times New Roman" w:hAnsi="Garamond" w:cstheme="majorBidi"/>
          <w:kern w:val="0"/>
          <w:sz w:val="26"/>
          <w:szCs w:val="26"/>
          <w14:ligatures w14:val="none"/>
        </w:rPr>
        <w:t>Are we willing to give up some of our comfort and/or activities we enjoy for the sake of others?</w:t>
      </w:r>
    </w:p>
    <w:p w14:paraId="0DA93F4A" w14:textId="77777777" w:rsidR="0087717C" w:rsidRDefault="0087717C" w:rsidP="0087717C">
      <w:pPr>
        <w:rPr>
          <w:rFonts w:ascii="Garamond" w:eastAsia="Times New Roman" w:hAnsi="Garamond" w:cstheme="majorBidi"/>
          <w:kern w:val="0"/>
          <w:sz w:val="26"/>
          <w:szCs w:val="26"/>
          <w14:ligatures w14:val="none"/>
        </w:rPr>
      </w:pPr>
    </w:p>
    <w:p w14:paraId="295711A3" w14:textId="77777777" w:rsidR="0087717C" w:rsidRDefault="0087717C" w:rsidP="0087717C">
      <w:pPr>
        <w:rPr>
          <w:rFonts w:ascii="Garamond" w:eastAsia="Times New Roman" w:hAnsi="Garamond" w:cstheme="majorBidi"/>
          <w:kern w:val="0"/>
          <w:sz w:val="26"/>
          <w:szCs w:val="26"/>
          <w14:ligatures w14:val="none"/>
        </w:rPr>
      </w:pPr>
    </w:p>
    <w:p w14:paraId="32189F7E" w14:textId="77777777" w:rsidR="0087717C" w:rsidRDefault="0087717C" w:rsidP="0087717C">
      <w:pPr>
        <w:rPr>
          <w:rFonts w:ascii="Garamond" w:eastAsia="Times New Roman" w:hAnsi="Garamond" w:cstheme="majorBidi"/>
          <w:kern w:val="0"/>
          <w:sz w:val="26"/>
          <w:szCs w:val="26"/>
          <w14:ligatures w14:val="none"/>
        </w:rPr>
      </w:pPr>
    </w:p>
    <w:p w14:paraId="4E5EC7A1" w14:textId="77777777" w:rsidR="0087717C" w:rsidRDefault="0087717C" w:rsidP="0087717C">
      <w:pPr>
        <w:rPr>
          <w:rFonts w:ascii="Garamond" w:eastAsia="Times New Roman" w:hAnsi="Garamond" w:cstheme="majorBidi"/>
          <w:kern w:val="0"/>
          <w:sz w:val="26"/>
          <w:szCs w:val="26"/>
          <w14:ligatures w14:val="none"/>
        </w:rPr>
      </w:pPr>
    </w:p>
    <w:p w14:paraId="71499E8B" w14:textId="77777777" w:rsidR="0087717C" w:rsidRDefault="0087717C" w:rsidP="0087717C">
      <w:pPr>
        <w:rPr>
          <w:rFonts w:ascii="Garamond" w:eastAsia="Times New Roman" w:hAnsi="Garamond" w:cstheme="majorBidi"/>
          <w:kern w:val="0"/>
          <w:sz w:val="26"/>
          <w:szCs w:val="26"/>
          <w14:ligatures w14:val="none"/>
        </w:rPr>
      </w:pPr>
    </w:p>
    <w:p w14:paraId="637A8342" w14:textId="251D54C4" w:rsidR="0087717C" w:rsidRPr="0087717C" w:rsidRDefault="0087717C" w:rsidP="0087717C">
      <w:pPr>
        <w:rPr>
          <w:rFonts w:ascii="Garamond" w:eastAsia="Times New Roman" w:hAnsi="Garamond" w:cstheme="majorBidi"/>
          <w:kern w:val="0"/>
          <w:sz w:val="26"/>
          <w:szCs w:val="26"/>
          <w14:ligatures w14:val="none"/>
        </w:rPr>
      </w:pPr>
      <w:r w:rsidRPr="0087717C">
        <w:rPr>
          <w:rFonts w:ascii="Garamond" w:eastAsia="Times New Roman" w:hAnsi="Garamond" w:cstheme="majorBidi"/>
          <w:kern w:val="0"/>
          <w:sz w:val="26"/>
          <w:szCs w:val="26"/>
          <w14:ligatures w14:val="none"/>
        </w:rPr>
        <w:t>How would you respond to the statement, “For some people, your life is the only gospel they will ever read”?</w:t>
      </w:r>
    </w:p>
    <w:p w14:paraId="2E81A500" w14:textId="40D05FDE" w:rsidR="00AF172D" w:rsidRPr="00C13D39" w:rsidRDefault="00AF172D" w:rsidP="0063111B">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0E075F71" w14:textId="322258C8" w:rsidR="0063111B" w:rsidRDefault="00926C5E" w:rsidP="00FE01FA">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Mark 1:</w:t>
      </w:r>
      <w:r w:rsidR="0087717C">
        <w:rPr>
          <w:rFonts w:ascii="Garamond" w:hAnsi="Garamond" w:cs="Segoe UI"/>
          <w:b/>
          <w:bCs/>
          <w:sz w:val="32"/>
          <w:szCs w:val="32"/>
        </w:rPr>
        <w:t>21-28</w:t>
      </w:r>
    </w:p>
    <w:p w14:paraId="4FEC7894" w14:textId="010119C7" w:rsidR="001B107F" w:rsidRDefault="006C10D5" w:rsidP="001B107F">
      <w:pPr>
        <w:pStyle w:val="NormalWeb"/>
        <w:spacing w:before="0" w:beforeAutospacing="0" w:after="0" w:afterAutospacing="0"/>
        <w:rPr>
          <w:rStyle w:val="text"/>
          <w:rFonts w:ascii="Garamond" w:hAnsi="Garamond" w:cs="Segoe UI"/>
        </w:rPr>
      </w:pPr>
      <w:r w:rsidRPr="006C10D5">
        <w:rPr>
          <w:rFonts w:ascii="Garamond" w:hAnsi="Garamond" w:cs="Segoe UI"/>
          <w:b/>
          <w:bCs/>
          <w:vertAlign w:val="superscript"/>
        </w:rPr>
        <w:t>21 </w:t>
      </w:r>
      <w:r w:rsidRPr="006C10D5">
        <w:rPr>
          <w:rFonts w:ascii="Garamond" w:hAnsi="Garamond" w:cs="Segoe UI"/>
        </w:rPr>
        <w:t>They went to Capernaum, and when the Sabbath came, he entered the synagogue and taught. </w:t>
      </w:r>
      <w:r w:rsidRPr="006C10D5">
        <w:rPr>
          <w:rFonts w:ascii="Garamond" w:hAnsi="Garamond" w:cs="Segoe UI"/>
          <w:b/>
          <w:bCs/>
          <w:vertAlign w:val="superscript"/>
        </w:rPr>
        <w:t>22 </w:t>
      </w:r>
      <w:r w:rsidRPr="006C10D5">
        <w:rPr>
          <w:rFonts w:ascii="Garamond" w:hAnsi="Garamond" w:cs="Segoe UI"/>
        </w:rPr>
        <w:t>They were astounded at his teaching, for he taught them as one having authority and not as the scribes. </w:t>
      </w:r>
      <w:r w:rsidRPr="006C10D5">
        <w:rPr>
          <w:rFonts w:ascii="Garamond" w:hAnsi="Garamond" w:cs="Segoe UI"/>
          <w:b/>
          <w:bCs/>
          <w:vertAlign w:val="superscript"/>
        </w:rPr>
        <w:t>23 </w:t>
      </w:r>
      <w:r w:rsidRPr="006C10D5">
        <w:rPr>
          <w:rFonts w:ascii="Garamond" w:hAnsi="Garamond" w:cs="Segoe UI"/>
        </w:rPr>
        <w:t>Just then there was in their synagogue a man with an unclean spirit, </w:t>
      </w:r>
      <w:r w:rsidRPr="006C10D5">
        <w:rPr>
          <w:rFonts w:ascii="Garamond" w:hAnsi="Garamond" w:cs="Segoe UI"/>
          <w:b/>
          <w:bCs/>
          <w:vertAlign w:val="superscript"/>
        </w:rPr>
        <w:t>24 </w:t>
      </w:r>
      <w:r w:rsidRPr="006C10D5">
        <w:rPr>
          <w:rFonts w:ascii="Garamond" w:hAnsi="Garamond" w:cs="Segoe UI"/>
        </w:rPr>
        <w:t>and he cried out, “What have you to do with us, Jesus of Nazareth? Have you come to destroy us? I know who you are, the Holy One of God.” </w:t>
      </w:r>
      <w:r w:rsidRPr="006C10D5">
        <w:rPr>
          <w:rFonts w:ascii="Garamond" w:hAnsi="Garamond" w:cs="Segoe UI"/>
          <w:b/>
          <w:bCs/>
          <w:vertAlign w:val="superscript"/>
        </w:rPr>
        <w:t>25 </w:t>
      </w:r>
      <w:r w:rsidRPr="006C10D5">
        <w:rPr>
          <w:rFonts w:ascii="Garamond" w:hAnsi="Garamond" w:cs="Segoe UI"/>
        </w:rPr>
        <w:t>But Jesus rebuked him, saying, “Be quiet and come out of him!” </w:t>
      </w:r>
      <w:r w:rsidRPr="006C10D5">
        <w:rPr>
          <w:rFonts w:ascii="Garamond" w:hAnsi="Garamond" w:cs="Segoe UI"/>
          <w:b/>
          <w:bCs/>
          <w:vertAlign w:val="superscript"/>
        </w:rPr>
        <w:t>26 </w:t>
      </w:r>
      <w:r w:rsidRPr="006C10D5">
        <w:rPr>
          <w:rFonts w:ascii="Garamond" w:hAnsi="Garamond" w:cs="Segoe UI"/>
        </w:rPr>
        <w:t>And the unclean spirit, convulsing him and crying with a loud voice, came out of him. </w:t>
      </w:r>
      <w:r w:rsidRPr="006C10D5">
        <w:rPr>
          <w:rFonts w:ascii="Garamond" w:hAnsi="Garamond" w:cs="Segoe UI"/>
          <w:b/>
          <w:bCs/>
          <w:vertAlign w:val="superscript"/>
        </w:rPr>
        <w:t>27 </w:t>
      </w:r>
      <w:r w:rsidRPr="006C10D5">
        <w:rPr>
          <w:rFonts w:ascii="Garamond" w:hAnsi="Garamond" w:cs="Segoe UI"/>
        </w:rPr>
        <w:t>They were all amazed, and they kept on asking one another, “What is this? A new teaching—with authority! He commands even the unclean spirits, and they obey him.” </w:t>
      </w:r>
      <w:r w:rsidRPr="006C10D5">
        <w:rPr>
          <w:rFonts w:ascii="Garamond" w:hAnsi="Garamond" w:cs="Segoe UI"/>
          <w:b/>
          <w:bCs/>
          <w:vertAlign w:val="superscript"/>
        </w:rPr>
        <w:t>28 </w:t>
      </w:r>
      <w:r w:rsidRPr="006C10D5">
        <w:rPr>
          <w:rFonts w:ascii="Garamond" w:hAnsi="Garamond" w:cs="Segoe UI"/>
        </w:rPr>
        <w:t>At once his fame began to spread throughout the surrounding region of Galilee.</w:t>
      </w:r>
    </w:p>
    <w:p w14:paraId="2ACAF73E" w14:textId="77777777" w:rsidR="00FE01FA" w:rsidRDefault="00FE01FA" w:rsidP="001B107F">
      <w:pPr>
        <w:pStyle w:val="NormalWeb"/>
        <w:spacing w:before="0" w:beforeAutospacing="0" w:after="0" w:afterAutospacing="0"/>
        <w:rPr>
          <w:rStyle w:val="text"/>
          <w:rFonts w:ascii="Garamond" w:hAnsi="Garamond" w:cs="Segoe UI"/>
        </w:rPr>
      </w:pPr>
    </w:p>
    <w:p w14:paraId="74A5366E" w14:textId="77777777" w:rsidR="00FE01FA" w:rsidRDefault="00FE01FA" w:rsidP="001B107F">
      <w:pPr>
        <w:pStyle w:val="NormalWeb"/>
        <w:spacing w:before="0" w:beforeAutospacing="0" w:after="0" w:afterAutospacing="0"/>
        <w:rPr>
          <w:rStyle w:val="text"/>
          <w:rFonts w:ascii="Garamond" w:hAnsi="Garamond" w:cs="Segoe UI"/>
        </w:rPr>
      </w:pPr>
    </w:p>
    <w:p w14:paraId="2D50B43C" w14:textId="77777777" w:rsidR="00FE01FA" w:rsidRDefault="00FE01FA" w:rsidP="001B107F">
      <w:pPr>
        <w:pStyle w:val="NormalWeb"/>
        <w:spacing w:before="0" w:beforeAutospacing="0" w:after="0" w:afterAutospacing="0"/>
        <w:rPr>
          <w:rStyle w:val="text"/>
          <w:rFonts w:ascii="Garamond" w:hAnsi="Garamond" w:cs="Segoe UI"/>
        </w:rPr>
      </w:pPr>
    </w:p>
    <w:p w14:paraId="21C1C19C" w14:textId="77777777" w:rsidR="00FE01FA" w:rsidRDefault="00FE01FA" w:rsidP="001B107F">
      <w:pPr>
        <w:pStyle w:val="NormalWeb"/>
        <w:spacing w:before="0" w:beforeAutospacing="0" w:after="0" w:afterAutospacing="0"/>
        <w:rPr>
          <w:rStyle w:val="text"/>
          <w:rFonts w:ascii="Garamond" w:hAnsi="Garamond" w:cs="Segoe UI"/>
        </w:rPr>
      </w:pPr>
    </w:p>
    <w:p w14:paraId="048BB89A" w14:textId="77777777" w:rsidR="00E36B4D" w:rsidRDefault="00E36B4D" w:rsidP="001B107F">
      <w:pPr>
        <w:pStyle w:val="NormalWeb"/>
        <w:spacing w:before="0" w:beforeAutospacing="0" w:after="0" w:afterAutospacing="0"/>
        <w:rPr>
          <w:rStyle w:val="text"/>
          <w:rFonts w:ascii="Garamond" w:hAnsi="Garamond" w:cs="Segoe UI"/>
        </w:rPr>
      </w:pPr>
    </w:p>
    <w:p w14:paraId="623CCCF0" w14:textId="77777777" w:rsidR="00FE01FA" w:rsidRDefault="00FE01FA" w:rsidP="001B107F">
      <w:pPr>
        <w:pStyle w:val="NormalWeb"/>
        <w:spacing w:before="0" w:beforeAutospacing="0" w:after="0" w:afterAutospacing="0"/>
        <w:rPr>
          <w:rStyle w:val="text"/>
          <w:rFonts w:ascii="Garamond" w:hAnsi="Garamond" w:cs="Segoe UI"/>
        </w:rPr>
      </w:pPr>
    </w:p>
    <w:p w14:paraId="6E3975C3" w14:textId="77777777" w:rsidR="006D31A5" w:rsidRDefault="006D31A5" w:rsidP="001B107F">
      <w:pPr>
        <w:pStyle w:val="NormalWeb"/>
        <w:spacing w:before="0" w:beforeAutospacing="0" w:after="0" w:afterAutospacing="0"/>
        <w:rPr>
          <w:rStyle w:val="text"/>
          <w:rFonts w:ascii="Garamond" w:hAnsi="Garamond" w:cs="Segoe UI"/>
        </w:rPr>
      </w:pPr>
    </w:p>
    <w:p w14:paraId="7A99205F" w14:textId="77777777" w:rsidR="006D31A5" w:rsidRDefault="006D31A5" w:rsidP="001B107F">
      <w:pPr>
        <w:pStyle w:val="NormalWeb"/>
        <w:spacing w:before="0" w:beforeAutospacing="0" w:after="0" w:afterAutospacing="0"/>
        <w:rPr>
          <w:rStyle w:val="text"/>
          <w:rFonts w:ascii="Garamond" w:hAnsi="Garamond" w:cs="Segoe UI"/>
        </w:rPr>
      </w:pPr>
    </w:p>
    <w:p w14:paraId="2A84F00C" w14:textId="77777777" w:rsidR="006D31A5" w:rsidRDefault="006D31A5" w:rsidP="001B107F">
      <w:pPr>
        <w:pStyle w:val="NormalWeb"/>
        <w:spacing w:before="0" w:beforeAutospacing="0" w:after="0" w:afterAutospacing="0"/>
        <w:rPr>
          <w:rStyle w:val="text"/>
          <w:rFonts w:ascii="Garamond" w:hAnsi="Garamond" w:cs="Segoe UI"/>
        </w:rPr>
      </w:pPr>
    </w:p>
    <w:p w14:paraId="3084B7C4" w14:textId="77777777" w:rsidR="006D31A5" w:rsidRDefault="006D31A5" w:rsidP="001B107F">
      <w:pPr>
        <w:pStyle w:val="NormalWeb"/>
        <w:spacing w:before="0" w:beforeAutospacing="0" w:after="0" w:afterAutospacing="0"/>
        <w:rPr>
          <w:rStyle w:val="text"/>
          <w:rFonts w:ascii="Garamond" w:hAnsi="Garamond" w:cs="Segoe UI"/>
        </w:rPr>
      </w:pPr>
    </w:p>
    <w:p w14:paraId="57751AD6" w14:textId="77777777" w:rsidR="006D31A5" w:rsidRDefault="006D31A5" w:rsidP="001B107F">
      <w:pPr>
        <w:pStyle w:val="NormalWeb"/>
        <w:spacing w:before="0" w:beforeAutospacing="0" w:after="0" w:afterAutospacing="0"/>
        <w:rPr>
          <w:rStyle w:val="text"/>
          <w:rFonts w:ascii="Garamond" w:hAnsi="Garamond" w:cs="Segoe UI"/>
        </w:rPr>
      </w:pPr>
    </w:p>
    <w:p w14:paraId="29C7B6D2" w14:textId="77777777" w:rsidR="006D31A5" w:rsidRDefault="006D31A5" w:rsidP="001B107F">
      <w:pPr>
        <w:pStyle w:val="NormalWeb"/>
        <w:spacing w:before="0" w:beforeAutospacing="0" w:after="0" w:afterAutospacing="0"/>
        <w:rPr>
          <w:rStyle w:val="text"/>
          <w:rFonts w:ascii="Garamond" w:hAnsi="Garamond" w:cs="Segoe UI"/>
        </w:rPr>
      </w:pPr>
    </w:p>
    <w:p w14:paraId="157E0AF1" w14:textId="77777777" w:rsidR="006D31A5" w:rsidRDefault="006D31A5" w:rsidP="001B107F">
      <w:pPr>
        <w:pStyle w:val="NormalWeb"/>
        <w:spacing w:before="0" w:beforeAutospacing="0" w:after="0" w:afterAutospacing="0"/>
        <w:rPr>
          <w:rStyle w:val="text"/>
          <w:rFonts w:ascii="Garamond" w:hAnsi="Garamond" w:cs="Segoe UI"/>
        </w:rPr>
      </w:pPr>
    </w:p>
    <w:p w14:paraId="3A62AABE" w14:textId="77777777" w:rsidR="006D31A5" w:rsidRDefault="006D31A5" w:rsidP="001B107F">
      <w:pPr>
        <w:pStyle w:val="NormalWeb"/>
        <w:spacing w:before="0" w:beforeAutospacing="0" w:after="0" w:afterAutospacing="0"/>
        <w:rPr>
          <w:rStyle w:val="text"/>
          <w:rFonts w:ascii="Garamond" w:hAnsi="Garamond" w:cs="Segoe UI"/>
        </w:rPr>
      </w:pPr>
    </w:p>
    <w:p w14:paraId="21BD83CB" w14:textId="77777777" w:rsidR="006D31A5" w:rsidRDefault="006D31A5" w:rsidP="001B107F">
      <w:pPr>
        <w:pStyle w:val="NormalWeb"/>
        <w:spacing w:before="0" w:beforeAutospacing="0" w:after="0" w:afterAutospacing="0"/>
        <w:rPr>
          <w:rStyle w:val="text"/>
          <w:rFonts w:ascii="Garamond" w:hAnsi="Garamond" w:cs="Segoe UI"/>
        </w:rPr>
      </w:pPr>
    </w:p>
    <w:p w14:paraId="08185523" w14:textId="77777777" w:rsidR="006D31A5" w:rsidRDefault="006D31A5" w:rsidP="001B107F">
      <w:pPr>
        <w:pStyle w:val="NormalWeb"/>
        <w:spacing w:before="0" w:beforeAutospacing="0" w:after="0" w:afterAutospacing="0"/>
        <w:rPr>
          <w:rStyle w:val="text"/>
          <w:rFonts w:ascii="Garamond" w:hAnsi="Garamond" w:cs="Segoe UI"/>
        </w:rPr>
      </w:pPr>
    </w:p>
    <w:p w14:paraId="57AB8D1C" w14:textId="77777777" w:rsidR="006D31A5" w:rsidRDefault="006D31A5" w:rsidP="001B107F">
      <w:pPr>
        <w:pStyle w:val="NormalWeb"/>
        <w:spacing w:before="0" w:beforeAutospacing="0" w:after="0" w:afterAutospacing="0"/>
        <w:rPr>
          <w:rStyle w:val="text"/>
          <w:rFonts w:ascii="Garamond" w:hAnsi="Garamond" w:cs="Segoe UI"/>
        </w:rPr>
      </w:pPr>
    </w:p>
    <w:p w14:paraId="28F0C8D5" w14:textId="77777777" w:rsidR="006D31A5" w:rsidRDefault="006D31A5" w:rsidP="001B107F">
      <w:pPr>
        <w:pStyle w:val="NormalWeb"/>
        <w:spacing w:before="0" w:beforeAutospacing="0" w:after="0" w:afterAutospacing="0"/>
        <w:rPr>
          <w:rStyle w:val="text"/>
          <w:rFonts w:ascii="Garamond" w:hAnsi="Garamond" w:cs="Segoe UI"/>
        </w:rPr>
      </w:pPr>
    </w:p>
    <w:p w14:paraId="3BF640F0" w14:textId="77777777" w:rsidR="006D31A5" w:rsidRDefault="006D31A5" w:rsidP="001B107F">
      <w:pPr>
        <w:pStyle w:val="NormalWeb"/>
        <w:spacing w:before="0" w:beforeAutospacing="0" w:after="0" w:afterAutospacing="0"/>
        <w:rPr>
          <w:rStyle w:val="text"/>
          <w:rFonts w:ascii="Garamond" w:hAnsi="Garamond" w:cs="Segoe UI"/>
        </w:rPr>
      </w:pPr>
    </w:p>
    <w:p w14:paraId="1199B5A5" w14:textId="77777777" w:rsidR="006C10D5" w:rsidRDefault="006C10D5" w:rsidP="001B107F">
      <w:pPr>
        <w:pStyle w:val="NormalWeb"/>
        <w:spacing w:before="0" w:beforeAutospacing="0" w:after="0" w:afterAutospacing="0"/>
        <w:rPr>
          <w:rStyle w:val="text"/>
          <w:rFonts w:ascii="Garamond" w:hAnsi="Garamond" w:cs="Segoe UI"/>
        </w:rPr>
      </w:pPr>
    </w:p>
    <w:p w14:paraId="60CB6728" w14:textId="77777777" w:rsidR="006C10D5" w:rsidRDefault="006C10D5" w:rsidP="001B107F">
      <w:pPr>
        <w:pStyle w:val="NormalWeb"/>
        <w:spacing w:before="0" w:beforeAutospacing="0" w:after="0" w:afterAutospacing="0"/>
        <w:rPr>
          <w:rStyle w:val="text"/>
          <w:rFonts w:ascii="Garamond" w:hAnsi="Garamond" w:cs="Segoe UI"/>
        </w:rPr>
      </w:pPr>
    </w:p>
    <w:p w14:paraId="4448FC93" w14:textId="77777777" w:rsidR="006C10D5" w:rsidRDefault="006C10D5" w:rsidP="001B107F">
      <w:pPr>
        <w:pStyle w:val="NormalWeb"/>
        <w:spacing w:before="0" w:beforeAutospacing="0" w:after="0" w:afterAutospacing="0"/>
        <w:rPr>
          <w:rStyle w:val="text"/>
          <w:rFonts w:ascii="Garamond" w:hAnsi="Garamond" w:cs="Segoe UI"/>
        </w:rPr>
      </w:pPr>
    </w:p>
    <w:p w14:paraId="59432F6D" w14:textId="77777777" w:rsidR="006D31A5" w:rsidRDefault="006D31A5" w:rsidP="001B107F">
      <w:pPr>
        <w:pStyle w:val="NormalWeb"/>
        <w:spacing w:before="0" w:beforeAutospacing="0" w:after="0" w:afterAutospacing="0"/>
        <w:rPr>
          <w:rStyle w:val="text"/>
          <w:rFonts w:ascii="Garamond" w:hAnsi="Garamond" w:cs="Segoe UI"/>
        </w:rPr>
      </w:pPr>
    </w:p>
    <w:p w14:paraId="0A864FF7" w14:textId="77777777" w:rsidR="006D31A5" w:rsidRDefault="006D31A5" w:rsidP="001B107F">
      <w:pPr>
        <w:pStyle w:val="NormalWeb"/>
        <w:spacing w:before="0" w:beforeAutospacing="0" w:after="0" w:afterAutospacing="0"/>
        <w:rPr>
          <w:rStyle w:val="text"/>
          <w:rFonts w:ascii="Garamond" w:hAnsi="Garamond" w:cs="Segoe UI"/>
        </w:rPr>
      </w:pPr>
    </w:p>
    <w:p w14:paraId="45004CD2" w14:textId="77777777" w:rsidR="006C10D5" w:rsidRDefault="006C10D5" w:rsidP="001B107F">
      <w:pPr>
        <w:pStyle w:val="NormalWeb"/>
        <w:spacing w:before="0" w:beforeAutospacing="0" w:after="0" w:afterAutospacing="0"/>
        <w:rPr>
          <w:rStyle w:val="text"/>
          <w:rFonts w:ascii="Garamond" w:hAnsi="Garamond" w:cs="Segoe UI"/>
        </w:rPr>
      </w:pPr>
    </w:p>
    <w:p w14:paraId="3C03BA2F" w14:textId="77777777" w:rsidR="006D31A5" w:rsidRDefault="006D31A5" w:rsidP="001B107F">
      <w:pPr>
        <w:pStyle w:val="NormalWeb"/>
        <w:spacing w:before="0" w:beforeAutospacing="0" w:after="0" w:afterAutospacing="0"/>
        <w:rPr>
          <w:rStyle w:val="text"/>
          <w:rFonts w:ascii="Garamond" w:hAnsi="Garamond" w:cs="Segoe UI"/>
        </w:rPr>
      </w:pPr>
    </w:p>
    <w:p w14:paraId="30C64B42" w14:textId="77777777" w:rsidR="006C10D5" w:rsidRDefault="006C10D5" w:rsidP="001B107F">
      <w:pPr>
        <w:pStyle w:val="NormalWeb"/>
        <w:spacing w:before="0" w:beforeAutospacing="0" w:after="0" w:afterAutospacing="0"/>
        <w:rPr>
          <w:rStyle w:val="text"/>
          <w:rFonts w:ascii="Garamond" w:hAnsi="Garamond" w:cs="Segoe UI"/>
        </w:rPr>
      </w:pPr>
    </w:p>
    <w:p w14:paraId="7508F813" w14:textId="77777777" w:rsidR="006C10D5" w:rsidRDefault="006C10D5" w:rsidP="001B107F">
      <w:pPr>
        <w:pStyle w:val="NormalWeb"/>
        <w:spacing w:before="0" w:beforeAutospacing="0" w:after="0" w:afterAutospacing="0"/>
        <w:rPr>
          <w:rStyle w:val="text"/>
          <w:rFonts w:ascii="Garamond" w:hAnsi="Garamond" w:cs="Segoe UI"/>
        </w:rPr>
      </w:pPr>
    </w:p>
    <w:p w14:paraId="09E587AB" w14:textId="77777777" w:rsidR="006D31A5" w:rsidRDefault="006D31A5" w:rsidP="001B107F">
      <w:pPr>
        <w:pStyle w:val="NormalWeb"/>
        <w:spacing w:before="0" w:beforeAutospacing="0" w:after="0" w:afterAutospacing="0"/>
        <w:rPr>
          <w:rStyle w:val="text"/>
          <w:rFonts w:ascii="Garamond" w:hAnsi="Garamond" w:cs="Segoe UI"/>
        </w:rPr>
      </w:pPr>
    </w:p>
    <w:p w14:paraId="69E2894A" w14:textId="77777777" w:rsidR="0087717C" w:rsidRPr="001B107F" w:rsidRDefault="0087717C" w:rsidP="001B107F">
      <w:pPr>
        <w:pStyle w:val="NormalWeb"/>
        <w:spacing w:before="0" w:beforeAutospacing="0" w:after="0" w:afterAutospacing="0"/>
        <w:rPr>
          <w:rStyle w:val="text"/>
          <w:rFonts w:ascii="Garamond" w:hAnsi="Garamond" w:cs="Segoe UI"/>
        </w:rPr>
      </w:pPr>
    </w:p>
    <w:p w14:paraId="6BD4C4A3" w14:textId="77777777" w:rsidR="0087717C" w:rsidRDefault="00E4222D" w:rsidP="008771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87717C">
        <w:rPr>
          <w:rFonts w:ascii="Gill Sans" w:hAnsi="Gill Sans" w:cs="Gill Sans"/>
          <w:b/>
          <w:bCs/>
        </w:rPr>
        <w:t xml:space="preserve">Jill </w:t>
      </w:r>
      <w:proofErr w:type="spellStart"/>
      <w:r w:rsidR="0087717C">
        <w:rPr>
          <w:rFonts w:ascii="Gill Sans" w:hAnsi="Gill Sans" w:cs="Gill Sans"/>
          <w:b/>
          <w:bCs/>
        </w:rPr>
        <w:t>Stellman</w:t>
      </w:r>
      <w:proofErr w:type="spellEnd"/>
    </w:p>
    <w:p w14:paraId="3F7D8130" w14:textId="32B9C0BD" w:rsidR="0087717C" w:rsidRPr="0087717C" w:rsidRDefault="0087717C" w:rsidP="008771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87717C">
        <w:rPr>
          <w:rFonts w:ascii="Gill Sans" w:hAnsi="Gill Sans" w:cs="Gill Sans"/>
        </w:rPr>
        <w:t>In Mark’s gospel, Jesus seems to not want others to know that he is God’s Son. People seem to understand that he is special from the very beginning, though, and that shows in this reading, the first activity in Jesus’ ministry after he calls his disciples. The passage begins with the amazement of the people not because of a miracle that he has worked, but because of his teaching. They can see that when Jesus teaches, he does so in a confident, authoritative manner without the equivocation that the scribes may have had. Jesus then proceeds to provide a concrete example of his authority by casting out a demon, who knows exactly who Jesus is and says so. Jesus hushes the demon (a reminder of Psalm 107:42b: “all wickedness will shut its mouth”) and casts it out. The crowd is even more amazed at this demonstration of his power, even over unclean spirits, and though Jesus may not want anyone to know that he is “the Holy One of God,” people begin to spread the word about him.</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26800C4A" w14:textId="77777777" w:rsidR="0087717C" w:rsidRPr="0087717C" w:rsidRDefault="0087717C" w:rsidP="0087717C">
      <w:pPr>
        <w:pStyle w:val="Footer"/>
        <w:rPr>
          <w:rFonts w:ascii="Garamond" w:eastAsia="Times New Roman" w:hAnsi="Garamond" w:cs="Segoe UI"/>
          <w:kern w:val="0"/>
          <w14:ligatures w14:val="none"/>
        </w:rPr>
      </w:pPr>
      <w:r w:rsidRPr="0087717C">
        <w:rPr>
          <w:rFonts w:ascii="Garamond" w:eastAsia="Times New Roman" w:hAnsi="Garamond" w:cs="Segoe UI"/>
          <w:kern w:val="0"/>
          <w14:ligatures w14:val="none"/>
        </w:rPr>
        <w:t>How does Jesus’ teaching amaze you?</w:t>
      </w:r>
    </w:p>
    <w:p w14:paraId="7404CCD6" w14:textId="77777777" w:rsidR="0087717C" w:rsidRDefault="0087717C" w:rsidP="0087717C">
      <w:pPr>
        <w:pStyle w:val="Footer"/>
        <w:rPr>
          <w:rFonts w:ascii="Garamond" w:eastAsia="Times New Roman" w:hAnsi="Garamond" w:cs="Segoe UI"/>
          <w:kern w:val="0"/>
          <w14:ligatures w14:val="none"/>
        </w:rPr>
      </w:pPr>
    </w:p>
    <w:p w14:paraId="010093E4" w14:textId="77777777" w:rsidR="0087717C" w:rsidRDefault="0087717C" w:rsidP="0087717C">
      <w:pPr>
        <w:pStyle w:val="Footer"/>
        <w:rPr>
          <w:rFonts w:ascii="Garamond" w:eastAsia="Times New Roman" w:hAnsi="Garamond" w:cs="Segoe UI"/>
          <w:kern w:val="0"/>
          <w14:ligatures w14:val="none"/>
        </w:rPr>
      </w:pPr>
    </w:p>
    <w:p w14:paraId="51607E51" w14:textId="77777777" w:rsidR="0087717C" w:rsidRDefault="0087717C" w:rsidP="0087717C">
      <w:pPr>
        <w:pStyle w:val="Footer"/>
        <w:rPr>
          <w:rFonts w:ascii="Garamond" w:eastAsia="Times New Roman" w:hAnsi="Garamond" w:cs="Segoe UI"/>
          <w:kern w:val="0"/>
          <w14:ligatures w14:val="none"/>
        </w:rPr>
      </w:pPr>
    </w:p>
    <w:p w14:paraId="28FD2420" w14:textId="77777777" w:rsidR="006C10D5" w:rsidRDefault="006C10D5" w:rsidP="0087717C">
      <w:pPr>
        <w:pStyle w:val="Footer"/>
        <w:rPr>
          <w:rFonts w:ascii="Garamond" w:eastAsia="Times New Roman" w:hAnsi="Garamond" w:cs="Segoe UI"/>
          <w:kern w:val="0"/>
          <w14:ligatures w14:val="none"/>
        </w:rPr>
      </w:pPr>
    </w:p>
    <w:p w14:paraId="7C412893" w14:textId="77777777" w:rsidR="006C10D5" w:rsidRDefault="006C10D5" w:rsidP="0087717C">
      <w:pPr>
        <w:pStyle w:val="Footer"/>
        <w:rPr>
          <w:rFonts w:ascii="Garamond" w:eastAsia="Times New Roman" w:hAnsi="Garamond" w:cs="Segoe UI"/>
          <w:kern w:val="0"/>
          <w14:ligatures w14:val="none"/>
        </w:rPr>
      </w:pPr>
    </w:p>
    <w:p w14:paraId="28CF1F21" w14:textId="77777777" w:rsidR="006C10D5" w:rsidRDefault="006C10D5" w:rsidP="0087717C">
      <w:pPr>
        <w:pStyle w:val="Footer"/>
        <w:rPr>
          <w:rFonts w:ascii="Garamond" w:eastAsia="Times New Roman" w:hAnsi="Garamond" w:cs="Segoe UI"/>
          <w:kern w:val="0"/>
          <w14:ligatures w14:val="none"/>
        </w:rPr>
      </w:pPr>
    </w:p>
    <w:p w14:paraId="4B87C4A0" w14:textId="77777777" w:rsidR="0087717C" w:rsidRDefault="0087717C" w:rsidP="0087717C">
      <w:pPr>
        <w:pStyle w:val="Footer"/>
        <w:rPr>
          <w:rFonts w:ascii="Garamond" w:eastAsia="Times New Roman" w:hAnsi="Garamond" w:cs="Segoe UI"/>
          <w:kern w:val="0"/>
          <w14:ligatures w14:val="none"/>
        </w:rPr>
      </w:pPr>
    </w:p>
    <w:p w14:paraId="361FCA29" w14:textId="77777777" w:rsidR="0087717C" w:rsidRDefault="0087717C" w:rsidP="0087717C">
      <w:pPr>
        <w:pStyle w:val="Footer"/>
        <w:rPr>
          <w:rFonts w:ascii="Garamond" w:eastAsia="Times New Roman" w:hAnsi="Garamond" w:cs="Segoe UI"/>
          <w:kern w:val="0"/>
          <w14:ligatures w14:val="none"/>
        </w:rPr>
      </w:pPr>
    </w:p>
    <w:p w14:paraId="6D0C3E4C" w14:textId="77777777" w:rsidR="0087717C" w:rsidRDefault="0087717C" w:rsidP="0087717C">
      <w:pPr>
        <w:pStyle w:val="Footer"/>
        <w:rPr>
          <w:rFonts w:ascii="Garamond" w:eastAsia="Times New Roman" w:hAnsi="Garamond" w:cs="Segoe UI"/>
          <w:kern w:val="0"/>
          <w14:ligatures w14:val="none"/>
        </w:rPr>
      </w:pPr>
    </w:p>
    <w:p w14:paraId="29D720D5" w14:textId="77777777" w:rsidR="006C10D5" w:rsidRDefault="006C10D5" w:rsidP="0087717C">
      <w:pPr>
        <w:pStyle w:val="Footer"/>
        <w:rPr>
          <w:rFonts w:ascii="Garamond" w:eastAsia="Times New Roman" w:hAnsi="Garamond" w:cs="Segoe UI"/>
          <w:kern w:val="0"/>
          <w14:ligatures w14:val="none"/>
        </w:rPr>
      </w:pPr>
    </w:p>
    <w:p w14:paraId="7B36ACA7" w14:textId="77777777" w:rsidR="0087717C" w:rsidRDefault="0087717C" w:rsidP="0087717C">
      <w:pPr>
        <w:pStyle w:val="Footer"/>
        <w:rPr>
          <w:rFonts w:ascii="Garamond" w:eastAsia="Times New Roman" w:hAnsi="Garamond" w:cs="Segoe UI"/>
          <w:kern w:val="0"/>
          <w14:ligatures w14:val="none"/>
        </w:rPr>
      </w:pPr>
    </w:p>
    <w:p w14:paraId="19644A8D" w14:textId="09BEE3D2" w:rsidR="0087717C" w:rsidRPr="0087717C" w:rsidRDefault="0087717C" w:rsidP="0087717C">
      <w:pPr>
        <w:pStyle w:val="Footer"/>
        <w:rPr>
          <w:rFonts w:ascii="Garamond" w:eastAsia="Times New Roman" w:hAnsi="Garamond" w:cs="Segoe UI"/>
          <w:kern w:val="0"/>
          <w14:ligatures w14:val="none"/>
        </w:rPr>
      </w:pPr>
      <w:r w:rsidRPr="0087717C">
        <w:rPr>
          <w:rFonts w:ascii="Garamond" w:eastAsia="Times New Roman" w:hAnsi="Garamond" w:cs="Segoe UI"/>
          <w:kern w:val="0"/>
          <w14:ligatures w14:val="none"/>
        </w:rPr>
        <w:t>Where and/or how do you see Jesus’ power demonstrated today?</w:t>
      </w:r>
    </w:p>
    <w:p w14:paraId="0A6FA656" w14:textId="77777777" w:rsidR="00D94F92" w:rsidRDefault="00D94F92" w:rsidP="00E4222D">
      <w:pPr>
        <w:pStyle w:val="Footer"/>
        <w:rPr>
          <w:rFonts w:ascii="Garamond" w:eastAsia="Times New Roman" w:hAnsi="Garamond" w:cs="Segoe UI"/>
          <w:kern w:val="0"/>
          <w14:ligatures w14:val="none"/>
        </w:rPr>
      </w:pPr>
    </w:p>
    <w:p w14:paraId="2930D93C" w14:textId="77777777" w:rsidR="006C10D5" w:rsidRDefault="006C10D5" w:rsidP="00E4222D">
      <w:pPr>
        <w:pStyle w:val="Footer"/>
        <w:rPr>
          <w:rFonts w:ascii="Garamond" w:eastAsia="Times New Roman" w:hAnsi="Garamond" w:cs="Segoe UI"/>
          <w:kern w:val="0"/>
          <w14:ligatures w14:val="none"/>
        </w:rPr>
      </w:pPr>
    </w:p>
    <w:p w14:paraId="7B26C212" w14:textId="77777777" w:rsidR="006C10D5" w:rsidRDefault="006C10D5" w:rsidP="00E4222D">
      <w:pPr>
        <w:pStyle w:val="Footer"/>
        <w:rPr>
          <w:rFonts w:ascii="Garamond" w:eastAsia="Times New Roman" w:hAnsi="Garamond" w:cs="Segoe UI"/>
          <w:kern w:val="0"/>
          <w14:ligatures w14:val="none"/>
        </w:rPr>
      </w:pPr>
    </w:p>
    <w:p w14:paraId="4E480558" w14:textId="77777777" w:rsidR="006C10D5" w:rsidRDefault="006C10D5" w:rsidP="00E4222D">
      <w:pPr>
        <w:pStyle w:val="Footer"/>
        <w:rPr>
          <w:rFonts w:ascii="Garamond" w:eastAsia="Times New Roman" w:hAnsi="Garamond" w:cs="Segoe UI"/>
          <w:kern w:val="0"/>
          <w14:ligatures w14:val="none"/>
        </w:rPr>
      </w:pPr>
    </w:p>
    <w:p w14:paraId="52EF6437" w14:textId="77777777" w:rsidR="006C10D5" w:rsidRDefault="006C10D5" w:rsidP="00E4222D">
      <w:pPr>
        <w:pStyle w:val="Footer"/>
        <w:rPr>
          <w:rFonts w:ascii="Garamond" w:eastAsia="Times New Roman" w:hAnsi="Garamond" w:cs="Segoe UI"/>
          <w:kern w:val="0"/>
          <w14:ligatures w14:val="none"/>
        </w:rPr>
      </w:pPr>
    </w:p>
    <w:p w14:paraId="525C04B4" w14:textId="77777777" w:rsidR="0087717C" w:rsidRDefault="0087717C" w:rsidP="00E4222D">
      <w:pPr>
        <w:pStyle w:val="Footer"/>
        <w:rPr>
          <w:rFonts w:ascii="Garamond" w:eastAsia="Times New Roman" w:hAnsi="Garamond" w:cs="Segoe UI"/>
          <w:kern w:val="0"/>
          <w14:ligatures w14:val="none"/>
        </w:rPr>
      </w:pPr>
    </w:p>
    <w:p w14:paraId="76465D49" w14:textId="77777777" w:rsidR="0087717C" w:rsidRDefault="0087717C" w:rsidP="00E4222D">
      <w:pPr>
        <w:pStyle w:val="Footer"/>
        <w:rPr>
          <w:rFonts w:ascii="Garamond" w:eastAsia="Times New Roman" w:hAnsi="Garamond" w:cs="Segoe UI"/>
          <w:kern w:val="0"/>
          <w14:ligatures w14:val="none"/>
        </w:rPr>
      </w:pPr>
    </w:p>
    <w:p w14:paraId="312C795B" w14:textId="77777777" w:rsidR="0087717C" w:rsidRDefault="0087717C" w:rsidP="00E4222D">
      <w:pPr>
        <w:pStyle w:val="Footer"/>
        <w:rPr>
          <w:rFonts w:ascii="Garamond" w:eastAsia="Times New Roman" w:hAnsi="Garamond" w:cs="Segoe UI"/>
          <w:kern w:val="0"/>
          <w14:ligatures w14:val="none"/>
        </w:rPr>
      </w:pPr>
    </w:p>
    <w:p w14:paraId="1B53AC45" w14:textId="77777777" w:rsidR="0087717C" w:rsidRDefault="0087717C" w:rsidP="00E4222D">
      <w:pPr>
        <w:pStyle w:val="Footer"/>
        <w:rPr>
          <w:rFonts w:ascii="Garamond" w:eastAsia="Times New Roman" w:hAnsi="Garamond" w:cs="Segoe UI"/>
          <w:kern w:val="0"/>
          <w14:ligatures w14:val="none"/>
        </w:rPr>
      </w:pPr>
    </w:p>
    <w:p w14:paraId="70C944B4" w14:textId="77777777" w:rsidR="0087717C" w:rsidRDefault="0087717C" w:rsidP="00E4222D">
      <w:pPr>
        <w:pStyle w:val="Footer"/>
        <w:rPr>
          <w:rFonts w:ascii="Garamond" w:eastAsia="Times New Roman" w:hAnsi="Garamond" w:cs="Segoe UI"/>
          <w:kern w:val="0"/>
          <w14:ligatures w14:val="none"/>
        </w:rPr>
      </w:pPr>
    </w:p>
    <w:p w14:paraId="465B4EAD" w14:textId="77777777" w:rsidR="0087717C" w:rsidRDefault="0087717C" w:rsidP="00E4222D">
      <w:pPr>
        <w:pStyle w:val="Footer"/>
        <w:rPr>
          <w:rFonts w:ascii="Garamond" w:eastAsia="Times New Roman" w:hAnsi="Garamond" w:cs="Segoe UI"/>
          <w:kern w:val="0"/>
          <w14:ligatures w14:val="none"/>
        </w:rPr>
      </w:pPr>
    </w:p>
    <w:p w14:paraId="0417FE8D" w14:textId="6AC16F51" w:rsidR="0087717C" w:rsidRPr="001B107F" w:rsidRDefault="0087717C" w:rsidP="00E4222D">
      <w:pPr>
        <w:pStyle w:val="Footer"/>
        <w:rPr>
          <w:rFonts w:ascii="Garamond" w:eastAsia="Times New Roman" w:hAnsi="Garamond" w:cs="Segoe UI"/>
          <w:kern w:val="0"/>
          <w14:ligatures w14:val="none"/>
        </w:rPr>
        <w:sectPr w:rsidR="0087717C" w:rsidRPr="001B107F"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1FE1" w14:textId="77777777" w:rsidR="00812563" w:rsidRDefault="00812563" w:rsidP="00B861D1">
      <w:r>
        <w:separator/>
      </w:r>
    </w:p>
  </w:endnote>
  <w:endnote w:type="continuationSeparator" w:id="0">
    <w:p w14:paraId="75CE2279" w14:textId="77777777" w:rsidR="00812563" w:rsidRDefault="0081256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BC96" w14:textId="77777777" w:rsidR="00812563" w:rsidRDefault="00812563" w:rsidP="00B861D1">
      <w:r>
        <w:separator/>
      </w:r>
    </w:p>
  </w:footnote>
  <w:footnote w:type="continuationSeparator" w:id="0">
    <w:p w14:paraId="104A6F38" w14:textId="77777777" w:rsidR="00812563" w:rsidRDefault="0081256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5"/>
  </w:num>
  <w:num w:numId="2" w16cid:durableId="726488035">
    <w:abstractNumId w:val="19"/>
  </w:num>
  <w:num w:numId="3" w16cid:durableId="535388323">
    <w:abstractNumId w:val="22"/>
  </w:num>
  <w:num w:numId="4" w16cid:durableId="577248781">
    <w:abstractNumId w:val="24"/>
  </w:num>
  <w:num w:numId="5" w16cid:durableId="284770591">
    <w:abstractNumId w:val="15"/>
  </w:num>
  <w:num w:numId="6" w16cid:durableId="998535389">
    <w:abstractNumId w:val="17"/>
  </w:num>
  <w:num w:numId="7" w16cid:durableId="844635362">
    <w:abstractNumId w:val="27"/>
  </w:num>
  <w:num w:numId="8" w16cid:durableId="215512415">
    <w:abstractNumId w:val="4"/>
  </w:num>
  <w:num w:numId="9" w16cid:durableId="1255480508">
    <w:abstractNumId w:val="26"/>
  </w:num>
  <w:num w:numId="10" w16cid:durableId="2084141270">
    <w:abstractNumId w:val="13"/>
  </w:num>
  <w:num w:numId="11" w16cid:durableId="459374040">
    <w:abstractNumId w:val="20"/>
  </w:num>
  <w:num w:numId="12" w16cid:durableId="1202134763">
    <w:abstractNumId w:val="33"/>
  </w:num>
  <w:num w:numId="13" w16cid:durableId="1953440409">
    <w:abstractNumId w:val="7"/>
  </w:num>
  <w:num w:numId="14" w16cid:durableId="1770933598">
    <w:abstractNumId w:val="8"/>
  </w:num>
  <w:num w:numId="15" w16cid:durableId="2032493156">
    <w:abstractNumId w:val="36"/>
  </w:num>
  <w:num w:numId="16" w16cid:durableId="1855069388">
    <w:abstractNumId w:val="29"/>
  </w:num>
  <w:num w:numId="17" w16cid:durableId="703798412">
    <w:abstractNumId w:val="6"/>
  </w:num>
  <w:num w:numId="18" w16cid:durableId="1803040560">
    <w:abstractNumId w:val="21"/>
  </w:num>
  <w:num w:numId="19" w16cid:durableId="1755858330">
    <w:abstractNumId w:val="1"/>
  </w:num>
  <w:num w:numId="20" w16cid:durableId="1591498087">
    <w:abstractNumId w:val="3"/>
  </w:num>
  <w:num w:numId="21" w16cid:durableId="382559497">
    <w:abstractNumId w:val="31"/>
  </w:num>
  <w:num w:numId="22" w16cid:durableId="13383142">
    <w:abstractNumId w:val="0"/>
  </w:num>
  <w:num w:numId="23" w16cid:durableId="363284916">
    <w:abstractNumId w:val="23"/>
  </w:num>
  <w:num w:numId="24" w16cid:durableId="1313945260">
    <w:abstractNumId w:val="28"/>
  </w:num>
  <w:num w:numId="25" w16cid:durableId="199980864">
    <w:abstractNumId w:val="9"/>
  </w:num>
  <w:num w:numId="26" w16cid:durableId="1810827574">
    <w:abstractNumId w:val="18"/>
  </w:num>
  <w:num w:numId="27" w16cid:durableId="1208375615">
    <w:abstractNumId w:val="25"/>
  </w:num>
  <w:num w:numId="28" w16cid:durableId="1682315363">
    <w:abstractNumId w:val="12"/>
  </w:num>
  <w:num w:numId="29" w16cid:durableId="377433736">
    <w:abstractNumId w:val="16"/>
  </w:num>
  <w:num w:numId="30" w16cid:durableId="26378215">
    <w:abstractNumId w:val="10"/>
  </w:num>
  <w:num w:numId="31" w16cid:durableId="1828813696">
    <w:abstractNumId w:val="14"/>
  </w:num>
  <w:num w:numId="32" w16cid:durableId="93139498">
    <w:abstractNumId w:val="32"/>
  </w:num>
  <w:num w:numId="33" w16cid:durableId="306670703">
    <w:abstractNumId w:val="11"/>
  </w:num>
  <w:num w:numId="34" w16cid:durableId="602498335">
    <w:abstractNumId w:val="30"/>
  </w:num>
  <w:num w:numId="35" w16cid:durableId="2088765567">
    <w:abstractNumId w:val="35"/>
  </w:num>
  <w:num w:numId="36" w16cid:durableId="362900471">
    <w:abstractNumId w:val="2"/>
  </w:num>
  <w:num w:numId="37" w16cid:durableId="4212958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26990"/>
    <w:rsid w:val="0005561C"/>
    <w:rsid w:val="00065C96"/>
    <w:rsid w:val="000C047B"/>
    <w:rsid w:val="000C4618"/>
    <w:rsid w:val="000D5A6E"/>
    <w:rsid w:val="000F65EC"/>
    <w:rsid w:val="00100A81"/>
    <w:rsid w:val="0011566A"/>
    <w:rsid w:val="001168EA"/>
    <w:rsid w:val="00130644"/>
    <w:rsid w:val="00146C29"/>
    <w:rsid w:val="00161301"/>
    <w:rsid w:val="001728F7"/>
    <w:rsid w:val="001B107F"/>
    <w:rsid w:val="001B2E82"/>
    <w:rsid w:val="00202DB6"/>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15C4"/>
    <w:rsid w:val="006269F6"/>
    <w:rsid w:val="0063111B"/>
    <w:rsid w:val="006743B9"/>
    <w:rsid w:val="006B6418"/>
    <w:rsid w:val="006C10D5"/>
    <w:rsid w:val="006C2700"/>
    <w:rsid w:val="006D2C47"/>
    <w:rsid w:val="006D31A5"/>
    <w:rsid w:val="00702360"/>
    <w:rsid w:val="00724601"/>
    <w:rsid w:val="007C3D79"/>
    <w:rsid w:val="007C4161"/>
    <w:rsid w:val="007C7B5D"/>
    <w:rsid w:val="00812563"/>
    <w:rsid w:val="008348B8"/>
    <w:rsid w:val="0085234F"/>
    <w:rsid w:val="008621B3"/>
    <w:rsid w:val="008627AD"/>
    <w:rsid w:val="0087717C"/>
    <w:rsid w:val="00880EAA"/>
    <w:rsid w:val="008B571E"/>
    <w:rsid w:val="008B7D3B"/>
    <w:rsid w:val="008C1C76"/>
    <w:rsid w:val="008F0DFC"/>
    <w:rsid w:val="009030ED"/>
    <w:rsid w:val="00912481"/>
    <w:rsid w:val="00926C5E"/>
    <w:rsid w:val="009271DA"/>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3D39"/>
    <w:rsid w:val="00C15511"/>
    <w:rsid w:val="00C16641"/>
    <w:rsid w:val="00C30D5E"/>
    <w:rsid w:val="00C52741"/>
    <w:rsid w:val="00CC2345"/>
    <w:rsid w:val="00CC79A0"/>
    <w:rsid w:val="00CD2A27"/>
    <w:rsid w:val="00CD333C"/>
    <w:rsid w:val="00CE70B0"/>
    <w:rsid w:val="00D55870"/>
    <w:rsid w:val="00D94F92"/>
    <w:rsid w:val="00DB0DD8"/>
    <w:rsid w:val="00DB1FC1"/>
    <w:rsid w:val="00DB518C"/>
    <w:rsid w:val="00E003DA"/>
    <w:rsid w:val="00E06018"/>
    <w:rsid w:val="00E36B4D"/>
    <w:rsid w:val="00E4222D"/>
    <w:rsid w:val="00E61B14"/>
    <w:rsid w:val="00ED26D3"/>
    <w:rsid w:val="00EF0C57"/>
    <w:rsid w:val="00EF390F"/>
    <w:rsid w:val="00F0273E"/>
    <w:rsid w:val="00F25FAD"/>
    <w:rsid w:val="00F77CCA"/>
    <w:rsid w:val="00FB1337"/>
    <w:rsid w:val="00FC2705"/>
    <w:rsid w:val="00FC3377"/>
    <w:rsid w:val="00FE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2023-12-05T01:23:00Z</cp:lastPrinted>
  <dcterms:created xsi:type="dcterms:W3CDTF">2023-12-05T01:26:00Z</dcterms:created>
  <dcterms:modified xsi:type="dcterms:W3CDTF">2023-12-07T23:25:00Z</dcterms:modified>
</cp:coreProperties>
</file>